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4AC" w:rsidRDefault="008121F9">
      <w:pPr>
        <w:shd w:val="clear" w:color="auto" w:fill="FFFFFF"/>
        <w:spacing w:line="312" w:lineRule="auto"/>
        <w:jc w:val="center"/>
        <w:rPr>
          <w:rFonts w:ascii="楷体" w:eastAsia="楷体" w:hAnsi="楷体"/>
          <w:b/>
          <w:sz w:val="36"/>
          <w:szCs w:val="36"/>
        </w:rPr>
      </w:pPr>
      <w:r>
        <w:rPr>
          <w:rFonts w:ascii="楷体" w:eastAsia="楷体" w:hAnsi="楷体" w:hint="eastAsia"/>
          <w:b/>
          <w:sz w:val="36"/>
          <w:szCs w:val="36"/>
        </w:rPr>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8121F9">
      <w:pPr>
        <w:widowControl/>
        <w:shd w:val="clear" w:color="auto" w:fill="FFFFFF"/>
        <w:wordWrap w:val="0"/>
        <w:spacing w:line="360" w:lineRule="auto"/>
        <w:ind w:firstLineChars="200" w:firstLine="720"/>
        <w:jc w:val="left"/>
        <w:rPr>
          <w:rFonts w:ascii="楷体" w:eastAsia="楷体" w:hAnsi="楷体"/>
          <w:b/>
          <w:sz w:val="36"/>
          <w:szCs w:val="36"/>
        </w:rPr>
      </w:pPr>
      <w:r>
        <w:rPr>
          <w:rFonts w:ascii="楷体" w:eastAsia="楷体" w:hAnsi="楷体" w:hint="eastAsia"/>
          <w:sz w:val="36"/>
          <w:szCs w:val="36"/>
        </w:rPr>
        <w:t xml:space="preserve">                       </w:t>
      </w:r>
      <w:r>
        <w:rPr>
          <w:rFonts w:ascii="楷体" w:eastAsia="楷体" w:hAnsi="楷体" w:hint="eastAsia"/>
          <w:b/>
          <w:sz w:val="36"/>
          <w:szCs w:val="36"/>
        </w:rPr>
        <w:t>——优秀班级</w:t>
      </w:r>
      <w:r>
        <w:rPr>
          <w:rFonts w:ascii="楷体" w:eastAsia="楷体" w:hAnsi="楷体" w:hint="eastAsia"/>
          <w:b/>
          <w:sz w:val="36"/>
          <w:szCs w:val="36"/>
        </w:rPr>
        <w:tab/>
      </w:r>
    </w:p>
    <w:p w:rsidR="009F14AC" w:rsidRDefault="008121F9">
      <w:pPr>
        <w:pStyle w:val="maint1"/>
        <w:numPr>
          <w:ilvl w:val="0"/>
          <w:numId w:val="1"/>
        </w:numPr>
        <w:shd w:val="clear" w:color="auto" w:fill="FFFFFF"/>
        <w:spacing w:before="0" w:line="25" w:lineRule="atLeast"/>
        <w:ind w:left="0" w:firstLine="0"/>
        <w:rPr>
          <w:rFonts w:ascii="楷体" w:eastAsia="楷体" w:hAnsi="楷体"/>
          <w:color w:val="000000"/>
          <w:sz w:val="24"/>
          <w:szCs w:val="24"/>
        </w:rPr>
      </w:pPr>
      <w:r>
        <w:rPr>
          <w:rFonts w:ascii="楷体" w:eastAsia="楷体" w:hAnsi="楷体"/>
          <w:color w:val="000000"/>
          <w:sz w:val="24"/>
          <w:szCs w:val="24"/>
        </w:rPr>
        <w:t>为全面贯彻党的教育方针，进一步促进班风建设，奖励先进，鼓励后进，在我</w:t>
      </w:r>
      <w:r>
        <w:rPr>
          <w:rFonts w:ascii="楷体" w:eastAsia="楷体" w:hAnsi="楷体" w:hint="eastAsia"/>
          <w:color w:val="000000"/>
          <w:sz w:val="24"/>
          <w:szCs w:val="24"/>
        </w:rPr>
        <w:t>院</w:t>
      </w:r>
      <w:r>
        <w:rPr>
          <w:rFonts w:ascii="楷体" w:eastAsia="楷体" w:hAnsi="楷体"/>
          <w:color w:val="000000"/>
          <w:sz w:val="24"/>
          <w:szCs w:val="24"/>
        </w:rPr>
        <w:t>形成人人争优秀，班班争先进的良好局面，制定本办法。</w:t>
      </w:r>
    </w:p>
    <w:p w:rsidR="009F14AC" w:rsidRDefault="008121F9">
      <w:pPr>
        <w:pStyle w:val="maint1"/>
        <w:numPr>
          <w:ilvl w:val="0"/>
          <w:numId w:val="1"/>
        </w:numPr>
        <w:shd w:val="clear" w:color="auto" w:fill="FFFFFF"/>
        <w:spacing w:before="0" w:line="25" w:lineRule="atLeast"/>
        <w:ind w:left="0" w:firstLine="0"/>
        <w:rPr>
          <w:rFonts w:ascii="楷体" w:eastAsia="楷体" w:hAnsi="楷体"/>
          <w:color w:val="000000"/>
          <w:sz w:val="24"/>
          <w:szCs w:val="24"/>
        </w:rPr>
      </w:pPr>
      <w:r>
        <w:rPr>
          <w:rFonts w:ascii="楷体" w:eastAsia="楷体" w:hAnsi="楷体" w:hint="eastAsia"/>
          <w:color w:val="000000"/>
          <w:sz w:val="24"/>
          <w:szCs w:val="24"/>
        </w:rPr>
        <w:t>优秀</w:t>
      </w:r>
      <w:r>
        <w:rPr>
          <w:rFonts w:ascii="楷体" w:eastAsia="楷体" w:hAnsi="楷体"/>
          <w:color w:val="000000"/>
          <w:sz w:val="24"/>
          <w:szCs w:val="24"/>
        </w:rPr>
        <w:t>班级评选条件：</w:t>
      </w:r>
    </w:p>
    <w:p w:rsidR="009F14AC" w:rsidRDefault="008121F9">
      <w:pPr>
        <w:pStyle w:val="maint1"/>
        <w:numPr>
          <w:ilvl w:val="0"/>
          <w:numId w:val="2"/>
        </w:numPr>
        <w:shd w:val="clear" w:color="auto" w:fill="FFFFFF"/>
        <w:spacing w:before="0" w:line="25" w:lineRule="atLeast"/>
        <w:ind w:left="0" w:firstLineChars="200" w:firstLine="480"/>
        <w:rPr>
          <w:rFonts w:ascii="楷体" w:eastAsia="楷体" w:hAnsi="楷体"/>
          <w:color w:val="000000"/>
          <w:sz w:val="24"/>
          <w:szCs w:val="24"/>
        </w:rPr>
      </w:pPr>
      <w:r>
        <w:rPr>
          <w:rFonts w:ascii="楷体" w:eastAsia="楷体" w:hAnsi="楷体"/>
          <w:color w:val="000000"/>
          <w:sz w:val="24"/>
          <w:szCs w:val="24"/>
        </w:rPr>
        <w:t>班级干部、团支部干部政治思想坚定，团结协作，以身作则，工作制度健全，认真完成本职工作，带领班级争上游；</w:t>
      </w:r>
    </w:p>
    <w:p w:rsidR="009F14AC" w:rsidRDefault="008121F9">
      <w:pPr>
        <w:pStyle w:val="maint1"/>
        <w:numPr>
          <w:ilvl w:val="0"/>
          <w:numId w:val="2"/>
        </w:numPr>
        <w:shd w:val="clear" w:color="auto" w:fill="FFFFFF"/>
        <w:spacing w:before="0" w:line="25" w:lineRule="atLeast"/>
        <w:ind w:left="0" w:firstLineChars="200" w:firstLine="480"/>
        <w:rPr>
          <w:rFonts w:ascii="楷体" w:eastAsia="楷体" w:hAnsi="楷体"/>
          <w:color w:val="000000"/>
          <w:sz w:val="24"/>
          <w:szCs w:val="24"/>
        </w:rPr>
      </w:pPr>
      <w:r>
        <w:rPr>
          <w:rFonts w:ascii="楷体" w:eastAsia="楷体" w:hAnsi="楷体"/>
          <w:color w:val="000000"/>
          <w:sz w:val="24"/>
          <w:szCs w:val="24"/>
        </w:rPr>
        <w:t xml:space="preserve">有积极上进、乐于助人、遵纪守法、热爱集体、朝气蓬勃、文明健康的良好班风。班级好人好事多，学年内全班同学无纪律处分； </w:t>
      </w:r>
    </w:p>
    <w:p w:rsidR="009F14AC" w:rsidRDefault="008121F9">
      <w:pPr>
        <w:pStyle w:val="maint1"/>
        <w:numPr>
          <w:ilvl w:val="0"/>
          <w:numId w:val="2"/>
        </w:numPr>
        <w:shd w:val="clear" w:color="auto" w:fill="FFFFFF"/>
        <w:spacing w:before="0" w:line="25" w:lineRule="atLeast"/>
        <w:ind w:left="0" w:firstLineChars="200" w:firstLine="480"/>
        <w:rPr>
          <w:rFonts w:ascii="楷体" w:eastAsia="楷体" w:hAnsi="楷体"/>
          <w:color w:val="000000"/>
          <w:sz w:val="24"/>
          <w:szCs w:val="24"/>
        </w:rPr>
      </w:pPr>
      <w:r>
        <w:rPr>
          <w:rFonts w:ascii="楷体" w:eastAsia="楷体" w:hAnsi="楷体"/>
          <w:color w:val="000000"/>
          <w:sz w:val="24"/>
          <w:szCs w:val="24"/>
        </w:rPr>
        <w:t>有严谨、求实、创新的优良学风，课堂出席率高，没有借故缺席和无故旷课者，大多数学生学习成绩优良，班级成绩年级名列前茅。在本学年考试中，无违纪现象；</w:t>
      </w:r>
    </w:p>
    <w:p w:rsidR="009F14AC" w:rsidRDefault="008121F9">
      <w:pPr>
        <w:pStyle w:val="maint1"/>
        <w:numPr>
          <w:ilvl w:val="0"/>
          <w:numId w:val="2"/>
        </w:numPr>
        <w:shd w:val="clear" w:color="auto" w:fill="FFFFFF"/>
        <w:spacing w:before="0" w:line="25" w:lineRule="atLeast"/>
        <w:ind w:left="0" w:firstLineChars="200" w:firstLine="480"/>
        <w:rPr>
          <w:rFonts w:ascii="楷体" w:eastAsia="楷体" w:hAnsi="楷体"/>
          <w:color w:val="000000"/>
          <w:sz w:val="24"/>
          <w:szCs w:val="24"/>
        </w:rPr>
      </w:pPr>
      <w:r>
        <w:rPr>
          <w:rFonts w:ascii="楷体" w:eastAsia="楷体" w:hAnsi="楷体"/>
          <w:color w:val="000000"/>
          <w:sz w:val="24"/>
          <w:szCs w:val="24"/>
        </w:rPr>
        <w:t>积极开展健康有益的社会实践活动和文化科技活动，积极开拓创新；</w:t>
      </w:r>
    </w:p>
    <w:p w:rsidR="009F14AC" w:rsidRDefault="008121F9">
      <w:pPr>
        <w:pStyle w:val="maint1"/>
        <w:numPr>
          <w:ilvl w:val="0"/>
          <w:numId w:val="2"/>
        </w:numPr>
        <w:shd w:val="clear" w:color="auto" w:fill="FFFFFF"/>
        <w:spacing w:before="0" w:line="25" w:lineRule="atLeast"/>
        <w:ind w:left="0" w:firstLineChars="200" w:firstLine="480"/>
        <w:rPr>
          <w:rFonts w:ascii="楷体" w:eastAsia="楷体" w:hAnsi="楷体"/>
          <w:color w:val="000000"/>
          <w:sz w:val="24"/>
          <w:szCs w:val="24"/>
        </w:rPr>
      </w:pPr>
      <w:r>
        <w:rPr>
          <w:rFonts w:ascii="楷体" w:eastAsia="楷体" w:hAnsi="楷体"/>
          <w:color w:val="000000"/>
          <w:sz w:val="24"/>
          <w:szCs w:val="24"/>
        </w:rPr>
        <w:t xml:space="preserve">注重保持良好的教室、寝室、等环境卫生及个人卫生，班级大多数宿舍卫生达到学校先进寝室的标准； </w:t>
      </w:r>
    </w:p>
    <w:p w:rsidR="009F14AC" w:rsidRDefault="008121F9">
      <w:pPr>
        <w:pStyle w:val="maint1"/>
        <w:numPr>
          <w:ilvl w:val="0"/>
          <w:numId w:val="2"/>
        </w:numPr>
        <w:shd w:val="clear" w:color="auto" w:fill="FFFFFF"/>
        <w:spacing w:before="0" w:line="25" w:lineRule="atLeast"/>
        <w:ind w:left="0" w:firstLineChars="200" w:firstLine="480"/>
        <w:rPr>
          <w:rFonts w:ascii="楷体" w:eastAsia="楷体" w:hAnsi="楷体"/>
          <w:color w:val="000000"/>
          <w:sz w:val="24"/>
          <w:szCs w:val="24"/>
        </w:rPr>
      </w:pPr>
      <w:r>
        <w:rPr>
          <w:rFonts w:ascii="楷体" w:eastAsia="楷体" w:hAnsi="楷体"/>
          <w:color w:val="000000"/>
          <w:sz w:val="24"/>
          <w:szCs w:val="24"/>
        </w:rPr>
        <w:t>积极自觉地开展体育锻炼活动，绝大多数同学达到国家体育锻炼标准。</w:t>
      </w:r>
      <w:r>
        <w:rPr>
          <w:rFonts w:ascii="楷体" w:eastAsia="楷体" w:hAnsi="楷体" w:hint="eastAsia"/>
          <w:b/>
          <w:color w:val="000000"/>
          <w:sz w:val="28"/>
          <w:szCs w:val="28"/>
        </w:rPr>
        <w:t>第三条</w:t>
      </w:r>
      <w:r>
        <w:rPr>
          <w:rFonts w:ascii="楷体" w:eastAsia="楷体" w:hAnsi="楷体" w:hint="eastAsia"/>
          <w:b/>
          <w:color w:val="000000"/>
          <w:sz w:val="24"/>
          <w:szCs w:val="24"/>
        </w:rPr>
        <w:t xml:space="preserve">   </w:t>
      </w:r>
      <w:r>
        <w:rPr>
          <w:rFonts w:ascii="楷体" w:eastAsia="楷体" w:hAnsi="楷体" w:hint="eastAsia"/>
          <w:color w:val="000000"/>
          <w:sz w:val="24"/>
          <w:szCs w:val="24"/>
        </w:rPr>
        <w:t>评选程序：</w:t>
      </w:r>
    </w:p>
    <w:p w:rsidR="009F14AC" w:rsidRDefault="008121F9">
      <w:pPr>
        <w:pStyle w:val="maint1"/>
        <w:numPr>
          <w:ilvl w:val="0"/>
          <w:numId w:val="3"/>
        </w:numPr>
        <w:shd w:val="clear" w:color="auto" w:fill="FFFFFF"/>
        <w:spacing w:before="0" w:line="300" w:lineRule="auto"/>
        <w:ind w:left="0" w:firstLineChars="200" w:firstLine="480"/>
        <w:rPr>
          <w:rFonts w:ascii="楷体" w:eastAsia="楷体" w:hAnsi="楷体"/>
          <w:color w:val="000000"/>
          <w:sz w:val="24"/>
          <w:szCs w:val="24"/>
        </w:rPr>
      </w:pPr>
      <w:r>
        <w:rPr>
          <w:rFonts w:ascii="楷体" w:eastAsia="楷体" w:hAnsi="楷体" w:hint="eastAsia"/>
          <w:color w:val="000000"/>
          <w:sz w:val="24"/>
          <w:szCs w:val="24"/>
        </w:rPr>
        <w:t>优秀</w:t>
      </w:r>
      <w:r>
        <w:rPr>
          <w:rFonts w:ascii="楷体" w:eastAsia="楷体" w:hAnsi="楷体"/>
          <w:color w:val="000000"/>
          <w:sz w:val="24"/>
          <w:szCs w:val="24"/>
        </w:rPr>
        <w:t>班级由本班自愿申请，并填写《</w:t>
      </w:r>
      <w:r>
        <w:rPr>
          <w:rFonts w:ascii="楷体" w:eastAsia="楷体" w:hAnsi="楷体" w:hint="eastAsia"/>
          <w:color w:val="000000"/>
          <w:sz w:val="24"/>
          <w:szCs w:val="24"/>
        </w:rPr>
        <w:t>电子学院十佳</w:t>
      </w:r>
      <w:r>
        <w:rPr>
          <w:rFonts w:ascii="楷体" w:eastAsia="楷体" w:hAnsi="楷体"/>
          <w:color w:val="000000"/>
          <w:sz w:val="24"/>
          <w:szCs w:val="24"/>
        </w:rPr>
        <w:t>班级审批表》，上</w:t>
      </w:r>
      <w:r>
        <w:rPr>
          <w:rFonts w:ascii="楷体" w:eastAsia="楷体" w:hAnsi="楷体" w:hint="eastAsia"/>
          <w:color w:val="000000"/>
          <w:sz w:val="24"/>
          <w:szCs w:val="24"/>
        </w:rPr>
        <w:t>交</w:t>
      </w:r>
      <w:r>
        <w:rPr>
          <w:rFonts w:ascii="楷体" w:eastAsia="楷体" w:hAnsi="楷体"/>
          <w:color w:val="000000"/>
          <w:sz w:val="24"/>
          <w:szCs w:val="24"/>
        </w:rPr>
        <w:t>到</w:t>
      </w:r>
      <w:r>
        <w:rPr>
          <w:rFonts w:ascii="楷体" w:eastAsia="楷体" w:hAnsi="楷体" w:hint="eastAsia"/>
          <w:color w:val="000000"/>
          <w:sz w:val="24"/>
          <w:szCs w:val="24"/>
        </w:rPr>
        <w:t>学生工作办公室</w:t>
      </w:r>
      <w:r>
        <w:rPr>
          <w:rFonts w:ascii="楷体" w:eastAsia="楷体" w:hAnsi="楷体"/>
          <w:color w:val="000000"/>
          <w:sz w:val="24"/>
          <w:szCs w:val="24"/>
        </w:rPr>
        <w:t xml:space="preserve">审核，参评班级要有具体的事迹报告，有些事迹要有相关的书面证明材料； </w:t>
      </w:r>
    </w:p>
    <w:p w:rsidR="009F14AC" w:rsidRDefault="008121F9">
      <w:pPr>
        <w:pStyle w:val="maint1"/>
        <w:numPr>
          <w:ilvl w:val="0"/>
          <w:numId w:val="3"/>
        </w:numPr>
        <w:shd w:val="clear" w:color="auto" w:fill="FFFFFF"/>
        <w:spacing w:before="0" w:line="300" w:lineRule="auto"/>
        <w:ind w:left="0" w:firstLineChars="200" w:firstLine="480"/>
        <w:rPr>
          <w:rFonts w:ascii="楷体" w:eastAsia="楷体" w:hAnsi="楷体"/>
          <w:color w:val="000000"/>
          <w:sz w:val="24"/>
          <w:szCs w:val="24"/>
        </w:rPr>
      </w:pPr>
      <w:r>
        <w:rPr>
          <w:rFonts w:ascii="楷体" w:eastAsia="楷体" w:hAnsi="楷体"/>
          <w:color w:val="000000"/>
          <w:sz w:val="24"/>
          <w:szCs w:val="24"/>
        </w:rPr>
        <w:t>在审核的先进班级中选出</w:t>
      </w:r>
      <w:r>
        <w:rPr>
          <w:rFonts w:ascii="楷体" w:eastAsia="楷体" w:hAnsi="楷体" w:hint="eastAsia"/>
          <w:color w:val="000000"/>
          <w:sz w:val="24"/>
          <w:szCs w:val="24"/>
        </w:rPr>
        <w:t>4</w:t>
      </w:r>
      <w:r>
        <w:rPr>
          <w:rFonts w:ascii="楷体" w:eastAsia="楷体" w:hAnsi="楷体"/>
          <w:color w:val="000000"/>
          <w:sz w:val="24"/>
          <w:szCs w:val="24"/>
        </w:rPr>
        <w:t>个班级作为</w:t>
      </w:r>
      <w:r>
        <w:rPr>
          <w:rFonts w:ascii="楷体" w:eastAsia="楷体" w:hAnsi="楷体" w:hint="eastAsia"/>
          <w:color w:val="000000"/>
          <w:sz w:val="24"/>
          <w:szCs w:val="24"/>
        </w:rPr>
        <w:t>优秀</w:t>
      </w:r>
      <w:r>
        <w:rPr>
          <w:rFonts w:ascii="楷体" w:eastAsia="楷体" w:hAnsi="楷体"/>
          <w:color w:val="000000"/>
          <w:sz w:val="24"/>
          <w:szCs w:val="24"/>
        </w:rPr>
        <w:t>班级的侯选，通过答辩形式，由</w:t>
      </w:r>
      <w:r>
        <w:rPr>
          <w:rFonts w:ascii="楷体" w:eastAsia="楷体" w:hAnsi="楷体" w:hint="eastAsia"/>
          <w:color w:val="000000"/>
          <w:sz w:val="24"/>
          <w:szCs w:val="24"/>
        </w:rPr>
        <w:t>学院评委</w:t>
      </w:r>
      <w:r>
        <w:rPr>
          <w:rFonts w:ascii="楷体" w:eastAsia="楷体" w:hAnsi="楷体"/>
          <w:color w:val="000000"/>
          <w:sz w:val="24"/>
          <w:szCs w:val="24"/>
        </w:rPr>
        <w:t>进行评分；</w:t>
      </w:r>
    </w:p>
    <w:p w:rsidR="009F14AC" w:rsidRDefault="008121F9">
      <w:pPr>
        <w:pStyle w:val="maint1"/>
        <w:numPr>
          <w:ilvl w:val="0"/>
          <w:numId w:val="3"/>
        </w:numPr>
        <w:shd w:val="clear" w:color="auto" w:fill="FFFFFF"/>
        <w:spacing w:before="0" w:line="300" w:lineRule="auto"/>
        <w:ind w:left="0" w:firstLineChars="200" w:firstLine="480"/>
        <w:rPr>
          <w:rFonts w:ascii="楷体" w:eastAsia="楷体" w:hAnsi="楷体"/>
          <w:color w:val="000000"/>
          <w:sz w:val="24"/>
          <w:szCs w:val="24"/>
        </w:rPr>
      </w:pPr>
      <w:r>
        <w:rPr>
          <w:rFonts w:ascii="楷体" w:eastAsia="楷体" w:hAnsi="楷体"/>
          <w:color w:val="000000"/>
          <w:sz w:val="24"/>
          <w:szCs w:val="24"/>
        </w:rPr>
        <w:t>学</w:t>
      </w:r>
      <w:r>
        <w:rPr>
          <w:rFonts w:ascii="楷体" w:eastAsia="楷体" w:hAnsi="楷体" w:hint="eastAsia"/>
          <w:color w:val="000000"/>
          <w:sz w:val="24"/>
          <w:szCs w:val="24"/>
        </w:rPr>
        <w:t>院</w:t>
      </w:r>
      <w:r>
        <w:rPr>
          <w:rFonts w:ascii="楷体" w:eastAsia="楷体" w:hAnsi="楷体"/>
          <w:color w:val="000000"/>
          <w:sz w:val="24"/>
          <w:szCs w:val="24"/>
        </w:rPr>
        <w:t>评审委员会根据评分，</w:t>
      </w:r>
      <w:r>
        <w:rPr>
          <w:rFonts w:ascii="楷体" w:eastAsia="楷体" w:hAnsi="楷体" w:hint="eastAsia"/>
          <w:color w:val="000000"/>
          <w:sz w:val="24"/>
          <w:szCs w:val="24"/>
        </w:rPr>
        <w:t>产生电子学院优秀班</w:t>
      </w:r>
      <w:r>
        <w:rPr>
          <w:rFonts w:ascii="楷体" w:eastAsia="楷体" w:hAnsi="楷体"/>
          <w:color w:val="000000"/>
          <w:sz w:val="24"/>
          <w:szCs w:val="24"/>
        </w:rPr>
        <w:t xml:space="preserve">级。 </w:t>
      </w:r>
      <w:r>
        <w:rPr>
          <w:rFonts w:ascii="楷体" w:eastAsia="楷体" w:hAnsi="楷体" w:hint="eastAsia"/>
          <w:color w:val="000000"/>
          <w:sz w:val="24"/>
          <w:szCs w:val="24"/>
        </w:rPr>
        <w:t>学院</w:t>
      </w:r>
      <w:r>
        <w:rPr>
          <w:rFonts w:ascii="楷体" w:eastAsia="楷体" w:hAnsi="楷体"/>
          <w:color w:val="000000"/>
          <w:sz w:val="24"/>
          <w:szCs w:val="24"/>
        </w:rPr>
        <w:t>评审委员会由</w:t>
      </w:r>
      <w:r>
        <w:rPr>
          <w:rFonts w:ascii="楷体" w:eastAsia="楷体" w:hAnsi="楷体" w:hint="eastAsia"/>
          <w:color w:val="000000"/>
          <w:sz w:val="24"/>
          <w:szCs w:val="24"/>
        </w:rPr>
        <w:t>院领导、教师代表及学生工作办公室和学生代表组成。</w:t>
      </w:r>
      <w:r>
        <w:rPr>
          <w:rFonts w:ascii="楷体" w:eastAsia="楷体" w:hAnsi="楷体"/>
          <w:color w:val="000000"/>
          <w:sz w:val="24"/>
          <w:szCs w:val="24"/>
        </w:rPr>
        <w:t xml:space="preserve"> </w:t>
      </w:r>
    </w:p>
    <w:p w:rsidR="009F14AC" w:rsidRDefault="008121F9" w:rsidP="008C58E4">
      <w:pPr>
        <w:pStyle w:val="maint1"/>
        <w:shd w:val="clear" w:color="auto" w:fill="FFFFFF"/>
        <w:spacing w:before="0" w:line="300" w:lineRule="auto"/>
        <w:ind w:firstLine="0"/>
        <w:rPr>
          <w:rFonts w:ascii="楷体" w:eastAsia="楷体" w:hAnsi="楷体"/>
          <w:color w:val="000000"/>
          <w:sz w:val="24"/>
          <w:szCs w:val="24"/>
        </w:rPr>
      </w:pPr>
      <w:r>
        <w:rPr>
          <w:rFonts w:ascii="楷体" w:eastAsia="楷体" w:hAnsi="楷体" w:hint="eastAsia"/>
          <w:b/>
          <w:sz w:val="28"/>
          <w:szCs w:val="28"/>
        </w:rPr>
        <w:t>第四条</w:t>
      </w:r>
      <w:r>
        <w:rPr>
          <w:rFonts w:ascii="楷体" w:eastAsia="楷体" w:hAnsi="楷体" w:hint="eastAsia"/>
          <w:sz w:val="28"/>
          <w:szCs w:val="28"/>
        </w:rPr>
        <w:t xml:space="preserve"> </w:t>
      </w:r>
      <w:r>
        <w:rPr>
          <w:rFonts w:ascii="楷体" w:eastAsia="楷体" w:hAnsi="楷体" w:hint="eastAsia"/>
          <w:sz w:val="24"/>
          <w:szCs w:val="24"/>
        </w:rPr>
        <w:t xml:space="preserve">  奖励办法：</w:t>
      </w:r>
    </w:p>
    <w:p w:rsidR="009F14AC" w:rsidRDefault="008121F9">
      <w:pPr>
        <w:pStyle w:val="1"/>
        <w:widowControl/>
        <w:numPr>
          <w:ilvl w:val="0"/>
          <w:numId w:val="4"/>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荣获“吉林大学电子科学与工程学院科优秀班级”称号并颁发锦旗；</w:t>
      </w:r>
    </w:p>
    <w:p w:rsidR="009F14AC" w:rsidRDefault="008121F9">
      <w:pPr>
        <w:pStyle w:val="1"/>
        <w:widowControl/>
        <w:numPr>
          <w:ilvl w:val="0"/>
          <w:numId w:val="4"/>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获奖者填写“吉林大学电子科学与工程学院优秀学生标兵——优秀班级登记表”，并装入本人档案。</w:t>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br/>
      </w:r>
      <w:r>
        <w:rPr>
          <w:rFonts w:ascii="楷体" w:eastAsia="楷体" w:hAnsi="楷体" w:hint="eastAsia"/>
          <w:b/>
          <w:sz w:val="36"/>
          <w:szCs w:val="36"/>
        </w:rPr>
        <w:br/>
      </w:r>
      <w:r>
        <w:rPr>
          <w:rFonts w:ascii="楷体" w:eastAsia="楷体" w:hAnsi="楷体" w:hint="eastAsia"/>
          <w:b/>
          <w:sz w:val="36"/>
          <w:szCs w:val="36"/>
        </w:rPr>
        <w:lastRenderedPageBreak/>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 xml:space="preserve">                 ——十佳学生</w:t>
      </w:r>
    </w:p>
    <w:p w:rsidR="009F14AC" w:rsidRDefault="009F14AC">
      <w:pPr>
        <w:shd w:val="clear" w:color="auto" w:fill="FFFFFF"/>
        <w:spacing w:line="312" w:lineRule="auto"/>
        <w:ind w:firstLine="480"/>
        <w:jc w:val="center"/>
        <w:rPr>
          <w:rFonts w:ascii="楷体" w:eastAsia="楷体" w:hAnsi="楷体"/>
          <w:sz w:val="24"/>
          <w:szCs w:val="24"/>
        </w:rPr>
      </w:pP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第一条</w:t>
      </w:r>
      <w:r>
        <w:rPr>
          <w:rFonts w:ascii="楷体" w:eastAsia="楷体" w:hAnsi="楷体" w:hint="eastAsia"/>
          <w:sz w:val="28"/>
          <w:szCs w:val="28"/>
        </w:rPr>
        <w:t xml:space="preserve">  </w:t>
      </w:r>
      <w:r>
        <w:rPr>
          <w:rFonts w:ascii="楷体" w:eastAsia="楷体" w:hAnsi="楷体" w:hint="eastAsia"/>
          <w:sz w:val="24"/>
          <w:szCs w:val="24"/>
        </w:rPr>
        <w:t>为鼓励学生刻苦学习，奋发向上，德智体美等方面全面发展，表彰在学习、工作和各项活动中取得突出成绩以及为学校、学院争得荣誉的学生，在我院树立学生典范，形成学典型、争做典型的良好氛围，制定本办法。</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第二条</w:t>
      </w:r>
      <w:r>
        <w:rPr>
          <w:rFonts w:ascii="楷体" w:eastAsia="楷体" w:hAnsi="楷体" w:hint="eastAsia"/>
          <w:sz w:val="28"/>
          <w:szCs w:val="28"/>
        </w:rPr>
        <w:t xml:space="preserve">  </w:t>
      </w:r>
      <w:r>
        <w:rPr>
          <w:rFonts w:ascii="楷体" w:eastAsia="楷体" w:hAnsi="楷体" w:hint="eastAsia"/>
          <w:sz w:val="24"/>
          <w:szCs w:val="24"/>
        </w:rPr>
        <w:t>吉林大学电子科学与工程学院十佳学生的基本条件：</w:t>
      </w:r>
    </w:p>
    <w:p w:rsidR="009F14AC" w:rsidRDefault="008121F9">
      <w:pPr>
        <w:pStyle w:val="1"/>
        <w:widowControl/>
        <w:numPr>
          <w:ilvl w:val="0"/>
          <w:numId w:val="5"/>
        </w:numPr>
        <w:shd w:val="clear" w:color="auto" w:fill="FFFFFF"/>
        <w:wordWrap w:val="0"/>
        <w:spacing w:line="300" w:lineRule="auto"/>
        <w:ind w:firstLineChars="0"/>
        <w:jc w:val="left"/>
        <w:rPr>
          <w:rFonts w:ascii="楷体" w:eastAsia="楷体" w:hAnsi="楷体"/>
          <w:sz w:val="24"/>
          <w:szCs w:val="24"/>
        </w:rPr>
      </w:pPr>
      <w:r>
        <w:rPr>
          <w:rFonts w:ascii="楷体" w:eastAsia="楷体" w:hAnsi="楷体" w:hint="eastAsia"/>
          <w:sz w:val="24"/>
          <w:szCs w:val="24"/>
        </w:rPr>
        <w:t>思想积极、要求进步、志存高远、团结友爱、关心集体；</w:t>
      </w:r>
    </w:p>
    <w:p w:rsidR="009F14AC" w:rsidRDefault="008121F9">
      <w:pPr>
        <w:pStyle w:val="1"/>
        <w:widowControl/>
        <w:numPr>
          <w:ilvl w:val="0"/>
          <w:numId w:val="5"/>
        </w:numPr>
        <w:shd w:val="clear" w:color="auto" w:fill="FFFFFF"/>
        <w:wordWrap w:val="0"/>
        <w:spacing w:line="300" w:lineRule="auto"/>
        <w:ind w:firstLineChars="0"/>
        <w:jc w:val="left"/>
        <w:rPr>
          <w:rFonts w:ascii="楷体" w:eastAsia="楷体" w:hAnsi="楷体"/>
          <w:sz w:val="24"/>
          <w:szCs w:val="24"/>
        </w:rPr>
      </w:pPr>
      <w:r>
        <w:rPr>
          <w:rFonts w:ascii="楷体" w:eastAsia="楷体" w:hAnsi="楷体" w:hint="eastAsia"/>
          <w:sz w:val="24"/>
          <w:szCs w:val="24"/>
        </w:rPr>
        <w:t>模范遵守大学生行为准则和学校、学院学生管理规定，道德品质好；</w:t>
      </w:r>
    </w:p>
    <w:p w:rsidR="009F14AC" w:rsidRDefault="008121F9">
      <w:pPr>
        <w:pStyle w:val="1"/>
        <w:widowControl/>
        <w:numPr>
          <w:ilvl w:val="0"/>
          <w:numId w:val="5"/>
        </w:numPr>
        <w:shd w:val="clear" w:color="auto" w:fill="FFFFFF"/>
        <w:wordWrap w:val="0"/>
        <w:spacing w:line="300" w:lineRule="auto"/>
        <w:ind w:firstLineChars="0"/>
        <w:jc w:val="left"/>
        <w:rPr>
          <w:rFonts w:ascii="楷体" w:eastAsia="楷体" w:hAnsi="楷体"/>
          <w:sz w:val="24"/>
          <w:szCs w:val="24"/>
        </w:rPr>
      </w:pPr>
      <w:r>
        <w:rPr>
          <w:rFonts w:ascii="楷体" w:eastAsia="楷体" w:hAnsi="楷体" w:hint="eastAsia"/>
          <w:sz w:val="24"/>
          <w:szCs w:val="24"/>
        </w:rPr>
        <w:t>学年获得二等（包括二等）以上奖学金,英语成绩优秀;</w:t>
      </w:r>
    </w:p>
    <w:p w:rsidR="009F14AC" w:rsidRDefault="008121F9">
      <w:pPr>
        <w:pStyle w:val="1"/>
        <w:widowControl/>
        <w:numPr>
          <w:ilvl w:val="0"/>
          <w:numId w:val="5"/>
        </w:numPr>
        <w:shd w:val="clear" w:color="auto" w:fill="FFFFFF"/>
        <w:wordWrap w:val="0"/>
        <w:spacing w:line="300" w:lineRule="auto"/>
        <w:ind w:firstLineChars="0"/>
        <w:jc w:val="left"/>
        <w:rPr>
          <w:rFonts w:ascii="楷体" w:eastAsia="楷体" w:hAnsi="楷体"/>
          <w:sz w:val="24"/>
          <w:szCs w:val="24"/>
        </w:rPr>
      </w:pPr>
      <w:r>
        <w:rPr>
          <w:rFonts w:ascii="楷体" w:eastAsia="楷体" w:hAnsi="楷体" w:hint="eastAsia"/>
          <w:sz w:val="24"/>
          <w:szCs w:val="24"/>
        </w:rPr>
        <w:t>积极参加体育锻炼，达到大学生体育合格标准；</w:t>
      </w:r>
    </w:p>
    <w:p w:rsidR="009F14AC" w:rsidRDefault="008121F9">
      <w:pPr>
        <w:pStyle w:val="1"/>
        <w:widowControl/>
        <w:numPr>
          <w:ilvl w:val="0"/>
          <w:numId w:val="5"/>
        </w:numPr>
        <w:shd w:val="clear" w:color="auto" w:fill="FFFFFF"/>
        <w:wordWrap w:val="0"/>
        <w:spacing w:line="300" w:lineRule="auto"/>
        <w:ind w:firstLineChars="0"/>
        <w:jc w:val="left"/>
        <w:rPr>
          <w:rFonts w:ascii="楷体" w:eastAsia="楷体" w:hAnsi="楷体"/>
          <w:sz w:val="24"/>
          <w:szCs w:val="24"/>
        </w:rPr>
      </w:pPr>
      <w:r>
        <w:rPr>
          <w:rFonts w:ascii="楷体" w:eastAsia="楷体" w:hAnsi="楷体" w:hint="eastAsia"/>
          <w:sz w:val="24"/>
          <w:szCs w:val="24"/>
        </w:rPr>
        <w:t>心理素质好，人际关系和谐，具有较好的群众基础；</w:t>
      </w:r>
    </w:p>
    <w:p w:rsidR="009F14AC" w:rsidRDefault="008121F9">
      <w:pPr>
        <w:pStyle w:val="1"/>
        <w:widowControl/>
        <w:numPr>
          <w:ilvl w:val="0"/>
          <w:numId w:val="5"/>
        </w:numPr>
        <w:shd w:val="clear" w:color="auto" w:fill="FFFFFF"/>
        <w:wordWrap w:val="0"/>
        <w:spacing w:line="300" w:lineRule="auto"/>
        <w:ind w:firstLineChars="0"/>
        <w:jc w:val="left"/>
        <w:rPr>
          <w:rFonts w:ascii="楷体" w:eastAsia="楷体" w:hAnsi="楷体"/>
          <w:sz w:val="24"/>
          <w:szCs w:val="24"/>
        </w:rPr>
      </w:pPr>
      <w:r>
        <w:rPr>
          <w:rFonts w:ascii="楷体" w:eastAsia="楷体" w:hAnsi="楷体" w:hint="eastAsia"/>
          <w:sz w:val="24"/>
          <w:szCs w:val="24"/>
        </w:rPr>
        <w:t>热爱所学专业，勤奋学习，刻苦钻研。专业基础知识扎实。</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第三条</w:t>
      </w:r>
      <w:r>
        <w:rPr>
          <w:rFonts w:ascii="楷体" w:eastAsia="楷体" w:hAnsi="楷体" w:hint="eastAsia"/>
          <w:sz w:val="28"/>
          <w:szCs w:val="28"/>
        </w:rPr>
        <w:t xml:space="preserve">  </w:t>
      </w:r>
      <w:r>
        <w:rPr>
          <w:rFonts w:ascii="楷体" w:eastAsia="楷体" w:hAnsi="楷体" w:hint="eastAsia"/>
          <w:sz w:val="24"/>
          <w:szCs w:val="24"/>
        </w:rPr>
        <w:t>吉林大学电子科学与工程学院优秀学生标兵的具体条件：</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sz w:val="24"/>
          <w:szCs w:val="24"/>
        </w:rPr>
        <w:t>在具备基本条件的基础上，优秀学生标兵还必须具备下列条件之一：</w:t>
      </w:r>
    </w:p>
    <w:p w:rsidR="009F14AC" w:rsidRDefault="008121F9">
      <w:pPr>
        <w:pStyle w:val="1"/>
        <w:widowControl/>
        <w:numPr>
          <w:ilvl w:val="0"/>
          <w:numId w:val="6"/>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学习成绩优异，连年获得一等奖学金，外语成绩优秀，并且通过国家英语六级考试或者在其他级别英语考试中成绩优异；</w:t>
      </w:r>
    </w:p>
    <w:p w:rsidR="009F14AC" w:rsidRDefault="008121F9">
      <w:pPr>
        <w:pStyle w:val="1"/>
        <w:widowControl/>
        <w:numPr>
          <w:ilvl w:val="0"/>
          <w:numId w:val="6"/>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大胆进行科研尝试，积极参加各类学科竞赛并且成果突出；</w:t>
      </w:r>
    </w:p>
    <w:p w:rsidR="009F14AC" w:rsidRDefault="008121F9">
      <w:pPr>
        <w:pStyle w:val="1"/>
        <w:widowControl/>
        <w:numPr>
          <w:ilvl w:val="0"/>
          <w:numId w:val="6"/>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品德高尚，有突出的个人事迹对社会产生积极影响，体现社会主义精神文明建设成果；</w:t>
      </w:r>
    </w:p>
    <w:p w:rsidR="009F14AC" w:rsidRDefault="008121F9">
      <w:pPr>
        <w:pStyle w:val="1"/>
        <w:widowControl/>
        <w:numPr>
          <w:ilvl w:val="0"/>
          <w:numId w:val="6"/>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社会工作或学生工作成绩突出，在学生中具有较高威信，或参加校级以上活动取得优异成绩，为学校争得荣誉；</w:t>
      </w:r>
    </w:p>
    <w:p w:rsidR="009F14AC" w:rsidRDefault="008121F9">
      <w:pPr>
        <w:pStyle w:val="1"/>
        <w:widowControl/>
        <w:numPr>
          <w:ilvl w:val="0"/>
          <w:numId w:val="6"/>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家庭条件困难，但自强自立，为家庭减轻经济负担，各方面条件优秀；</w:t>
      </w:r>
    </w:p>
    <w:p w:rsidR="009F14AC" w:rsidRDefault="008121F9">
      <w:pPr>
        <w:pStyle w:val="1"/>
        <w:widowControl/>
        <w:numPr>
          <w:ilvl w:val="0"/>
          <w:numId w:val="6"/>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热心公益事业，积极参加志愿服务活动，向社会及他人奉献爱心，产生积极的社会影响。</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第四条</w:t>
      </w:r>
      <w:r>
        <w:rPr>
          <w:rFonts w:ascii="楷体" w:eastAsia="楷体" w:hAnsi="楷体" w:hint="eastAsia"/>
          <w:sz w:val="28"/>
          <w:szCs w:val="28"/>
        </w:rPr>
        <w:t xml:space="preserve"> </w:t>
      </w:r>
      <w:r>
        <w:rPr>
          <w:rFonts w:ascii="楷体" w:eastAsia="楷体" w:hAnsi="楷体" w:hint="eastAsia"/>
          <w:sz w:val="24"/>
          <w:szCs w:val="24"/>
        </w:rPr>
        <w:t xml:space="preserve"> 评选程序：</w:t>
      </w:r>
    </w:p>
    <w:p w:rsidR="009F14AC" w:rsidRDefault="008121F9">
      <w:pPr>
        <w:pStyle w:val="1"/>
        <w:widowControl/>
        <w:numPr>
          <w:ilvl w:val="0"/>
          <w:numId w:val="7"/>
        </w:numPr>
        <w:shd w:val="clear" w:color="auto" w:fill="FFFFFF"/>
        <w:wordWrap w:val="0"/>
        <w:spacing w:line="300" w:lineRule="auto"/>
        <w:ind w:left="482" w:firstLineChars="0" w:firstLine="0"/>
        <w:jc w:val="left"/>
        <w:rPr>
          <w:rFonts w:ascii="楷体" w:eastAsia="楷体" w:hAnsi="楷体"/>
          <w:sz w:val="24"/>
          <w:szCs w:val="24"/>
          <w:u w:val="single"/>
        </w:rPr>
      </w:pPr>
      <w:r>
        <w:rPr>
          <w:rFonts w:ascii="楷体" w:eastAsia="楷体" w:hAnsi="楷体" w:hint="eastAsia"/>
          <w:sz w:val="24"/>
          <w:szCs w:val="24"/>
        </w:rPr>
        <w:t>学院将每学年评选一次“吉林大学电子科学与工程学院优秀学生标兵”。由学生自主报名，需有相关佐证材料提交；</w:t>
      </w:r>
    </w:p>
    <w:p w:rsidR="009F14AC" w:rsidRDefault="008121F9">
      <w:pPr>
        <w:pStyle w:val="1"/>
        <w:widowControl/>
        <w:numPr>
          <w:ilvl w:val="0"/>
          <w:numId w:val="7"/>
        </w:numPr>
        <w:shd w:val="clear" w:color="auto" w:fill="FFFFFF"/>
        <w:wordWrap w:val="0"/>
        <w:spacing w:line="300" w:lineRule="auto"/>
        <w:ind w:left="0" w:firstLine="480"/>
        <w:jc w:val="left"/>
        <w:rPr>
          <w:rFonts w:ascii="楷体" w:eastAsia="楷体" w:hAnsi="楷体"/>
          <w:sz w:val="24"/>
          <w:szCs w:val="24"/>
          <w:u w:val="single"/>
        </w:rPr>
      </w:pPr>
      <w:r>
        <w:rPr>
          <w:rFonts w:ascii="楷体" w:eastAsia="楷体" w:hAnsi="楷体" w:hint="eastAsia"/>
          <w:sz w:val="24"/>
          <w:szCs w:val="24"/>
        </w:rPr>
        <w:t>学院学生工作办公室将以 “吉林大学电子科学与工程学院优秀学生标兵</w:t>
      </w:r>
      <w:r>
        <w:rPr>
          <w:rFonts w:ascii="楷体" w:eastAsia="楷体" w:hAnsi="楷体" w:hint="eastAsia"/>
          <w:sz w:val="24"/>
          <w:szCs w:val="24"/>
        </w:rPr>
        <w:tab/>
        <w:t xml:space="preserve"> ——十佳学生”基本条件和具体条件为依据，对十佳学生申报者进行初审，</w:t>
      </w:r>
      <w:r>
        <w:rPr>
          <w:rFonts w:ascii="楷体" w:eastAsia="楷体" w:hAnsi="楷体" w:hint="eastAsia"/>
          <w:sz w:val="24"/>
          <w:szCs w:val="24"/>
        </w:rPr>
        <w:lastRenderedPageBreak/>
        <w:tab/>
        <w:t>并根据答辩情况最终确定出本年度十佳学生候选人名单。学院将会以多</w:t>
      </w:r>
      <w:r>
        <w:rPr>
          <w:rFonts w:ascii="楷体" w:eastAsia="楷体" w:hAnsi="楷体" w:hint="eastAsia"/>
          <w:sz w:val="24"/>
          <w:szCs w:val="24"/>
        </w:rPr>
        <w:tab/>
        <w:t>种</w:t>
      </w:r>
      <w:r>
        <w:rPr>
          <w:rFonts w:ascii="楷体" w:eastAsia="楷体" w:hAnsi="楷体" w:hint="eastAsia"/>
          <w:sz w:val="24"/>
          <w:szCs w:val="24"/>
        </w:rPr>
        <w:tab/>
        <w:t>方式向全院师生介绍他们的事迹；</w:t>
      </w:r>
    </w:p>
    <w:p w:rsidR="009F14AC" w:rsidRDefault="008121F9">
      <w:pPr>
        <w:pStyle w:val="1"/>
        <w:widowControl/>
        <w:numPr>
          <w:ilvl w:val="0"/>
          <w:numId w:val="7"/>
        </w:numPr>
        <w:shd w:val="clear" w:color="auto" w:fill="FFFFFF"/>
        <w:wordWrap w:val="0"/>
        <w:spacing w:line="300" w:lineRule="auto"/>
        <w:ind w:left="425" w:firstLineChars="0" w:firstLine="0"/>
        <w:jc w:val="left"/>
        <w:rPr>
          <w:rFonts w:ascii="楷体" w:eastAsia="楷体" w:hAnsi="楷体"/>
          <w:sz w:val="24"/>
          <w:szCs w:val="24"/>
          <w:u w:val="single"/>
        </w:rPr>
      </w:pPr>
      <w:r>
        <w:rPr>
          <w:rFonts w:ascii="楷体" w:eastAsia="楷体" w:hAnsi="楷体" w:hint="eastAsia"/>
          <w:sz w:val="24"/>
          <w:szCs w:val="24"/>
        </w:rPr>
        <w:t>邀请学院领导、教师代表及学工办老师和学生代表参加该年度的学院十佳学生评选专场终审答辩会，成立电子科学与工程学院优秀学生标兵评委会，由评委会根据评议分和群众反应的意见，最终评出该年度的“吉林大学电子科学与工程学院十佳学生。</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第五条</w:t>
      </w:r>
      <w:r>
        <w:rPr>
          <w:rFonts w:ascii="楷体" w:eastAsia="楷体" w:hAnsi="楷体" w:hint="eastAsia"/>
          <w:sz w:val="28"/>
          <w:szCs w:val="28"/>
        </w:rPr>
        <w:t xml:space="preserve"> </w:t>
      </w:r>
      <w:r>
        <w:rPr>
          <w:rFonts w:ascii="楷体" w:eastAsia="楷体" w:hAnsi="楷体" w:hint="eastAsia"/>
          <w:sz w:val="24"/>
          <w:szCs w:val="24"/>
        </w:rPr>
        <w:t xml:space="preserve"> 奖励办法：</w:t>
      </w:r>
    </w:p>
    <w:p w:rsidR="009F14AC" w:rsidRDefault="008121F9">
      <w:pPr>
        <w:pStyle w:val="1"/>
        <w:widowControl/>
        <w:numPr>
          <w:ilvl w:val="0"/>
          <w:numId w:val="8"/>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荣获“吉林大学电子科学与工程学院十佳学生”称号是我院在校学生的最高荣誉；</w:t>
      </w:r>
    </w:p>
    <w:p w:rsidR="009F14AC" w:rsidRDefault="008121F9">
      <w:pPr>
        <w:pStyle w:val="1"/>
        <w:widowControl/>
        <w:numPr>
          <w:ilvl w:val="0"/>
          <w:numId w:val="8"/>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获奖者填写“吉林大学电子科学与工程学院优秀学生标兵——十佳学生登记表”，并装入本人档案；</w:t>
      </w:r>
    </w:p>
    <w:p w:rsidR="009F14AC" w:rsidRDefault="008121F9">
      <w:pPr>
        <w:pStyle w:val="1"/>
        <w:widowControl/>
        <w:numPr>
          <w:ilvl w:val="0"/>
          <w:numId w:val="8"/>
        </w:numPr>
        <w:shd w:val="clear" w:color="auto" w:fill="FFFFFF"/>
        <w:wordWrap w:val="0"/>
        <w:spacing w:line="300" w:lineRule="auto"/>
        <w:ind w:left="482" w:firstLineChars="0" w:firstLine="0"/>
        <w:jc w:val="left"/>
        <w:rPr>
          <w:rFonts w:ascii="楷体" w:eastAsia="楷体" w:hAnsi="楷体"/>
          <w:sz w:val="24"/>
          <w:szCs w:val="24"/>
        </w:rPr>
      </w:pPr>
      <w:r>
        <w:rPr>
          <w:rFonts w:ascii="楷体" w:eastAsia="楷体" w:hAnsi="楷体" w:hint="eastAsia"/>
          <w:sz w:val="24"/>
          <w:szCs w:val="24"/>
        </w:rPr>
        <w:t>学生代表的工作态度和表现与个人学年考核相关，表现优异者给予相应奖励。</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第六条</w:t>
      </w:r>
      <w:r>
        <w:rPr>
          <w:rFonts w:ascii="楷体" w:eastAsia="楷体" w:hAnsi="楷体" w:hint="eastAsia"/>
          <w:sz w:val="28"/>
          <w:szCs w:val="28"/>
        </w:rPr>
        <w:t xml:space="preserve">  </w:t>
      </w:r>
      <w:r>
        <w:rPr>
          <w:rFonts w:ascii="楷体" w:eastAsia="楷体" w:hAnsi="楷体" w:hint="eastAsia"/>
          <w:sz w:val="24"/>
          <w:szCs w:val="24"/>
        </w:rPr>
        <w:t>本办法自公布之日起施行。</w:t>
      </w:r>
    </w:p>
    <w:p w:rsidR="009F14AC" w:rsidRDefault="008121F9">
      <w:pPr>
        <w:shd w:val="clear" w:color="auto" w:fill="FFFFFF"/>
        <w:spacing w:line="312" w:lineRule="auto"/>
        <w:ind w:firstLine="480"/>
        <w:rPr>
          <w:rFonts w:ascii="楷体" w:eastAsia="楷体" w:hAnsi="楷体"/>
          <w:b/>
          <w:sz w:val="28"/>
          <w:szCs w:val="28"/>
        </w:rPr>
      </w:pP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p>
    <w:p w:rsidR="009F14AC" w:rsidRDefault="008121F9" w:rsidP="00F534C5">
      <w:pPr>
        <w:shd w:val="clear" w:color="auto" w:fill="FFFFFF"/>
        <w:spacing w:line="312" w:lineRule="auto"/>
        <w:ind w:firstLineChars="400" w:firstLine="1446"/>
        <w:rPr>
          <w:rFonts w:ascii="楷体" w:eastAsia="楷体" w:hAnsi="楷体"/>
          <w:b/>
          <w:sz w:val="36"/>
          <w:szCs w:val="36"/>
        </w:rPr>
      </w:pPr>
      <w:r>
        <w:rPr>
          <w:rFonts w:ascii="楷体" w:eastAsia="楷体" w:hAnsi="楷体" w:hint="eastAsia"/>
          <w:b/>
          <w:sz w:val="36"/>
          <w:szCs w:val="36"/>
        </w:rPr>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8121F9">
      <w:pPr>
        <w:shd w:val="clear" w:color="auto" w:fill="FFFFFF"/>
        <w:spacing w:line="312" w:lineRule="auto"/>
        <w:ind w:firstLine="720"/>
        <w:rPr>
          <w:rFonts w:ascii="楷体" w:eastAsia="楷体" w:hAnsi="楷体"/>
          <w:b/>
          <w:sz w:val="28"/>
        </w:rPr>
      </w:pPr>
      <w:r>
        <w:rPr>
          <w:rFonts w:ascii="楷体" w:eastAsia="楷体" w:hAnsi="楷体" w:hint="eastAsia"/>
          <w:b/>
          <w:sz w:val="36"/>
          <w:szCs w:val="36"/>
        </w:rPr>
        <w:t xml:space="preserve">  ——自强自立大学生标兵及优秀自强自立大学生</w:t>
      </w:r>
    </w:p>
    <w:p w:rsidR="009F14AC" w:rsidRDefault="009F14AC">
      <w:pPr>
        <w:shd w:val="clear" w:color="auto" w:fill="FFFFFF"/>
        <w:spacing w:line="312" w:lineRule="auto"/>
        <w:rPr>
          <w:rFonts w:ascii="楷体" w:eastAsia="楷体" w:hAnsi="楷体"/>
          <w:b/>
          <w:sz w:val="28"/>
        </w:rPr>
      </w:pPr>
    </w:p>
    <w:p w:rsidR="009F14AC" w:rsidRDefault="008121F9">
      <w:pPr>
        <w:shd w:val="clear" w:color="auto" w:fill="FFFFFF"/>
        <w:spacing w:line="300" w:lineRule="atLeast"/>
        <w:rPr>
          <w:rFonts w:ascii="楷体" w:eastAsia="楷体" w:hAnsi="楷体"/>
          <w:sz w:val="24"/>
          <w:szCs w:val="24"/>
        </w:rPr>
      </w:pPr>
      <w:r>
        <w:rPr>
          <w:rFonts w:ascii="楷体" w:eastAsia="楷体" w:hAnsi="楷体" w:hint="eastAsia"/>
          <w:b/>
          <w:sz w:val="28"/>
          <w:szCs w:val="28"/>
        </w:rPr>
        <w:t xml:space="preserve">第一条  </w:t>
      </w:r>
      <w:r>
        <w:rPr>
          <w:rFonts w:ascii="楷体" w:eastAsia="楷体" w:hAnsi="楷体" w:hint="eastAsia"/>
          <w:sz w:val="24"/>
          <w:szCs w:val="24"/>
        </w:rPr>
        <w:t>为</w:t>
      </w:r>
      <w:r>
        <w:rPr>
          <w:rFonts w:ascii="楷体" w:eastAsia="楷体" w:hAnsi="楷体"/>
          <w:sz w:val="24"/>
          <w:szCs w:val="24"/>
        </w:rPr>
        <w:t>弘扬自立自强精神、传承自立自强文化的精神家园</w:t>
      </w:r>
      <w:r>
        <w:rPr>
          <w:rFonts w:ascii="楷体" w:eastAsia="楷体" w:hAnsi="楷体" w:hint="eastAsia"/>
          <w:sz w:val="24"/>
          <w:szCs w:val="24"/>
        </w:rPr>
        <w:t>，彰显时代要求，争当责任心，有独立自主精神的优秀人才，鼓励家庭生活贫困并且</w:t>
      </w:r>
      <w:r>
        <w:rPr>
          <w:rFonts w:ascii="楷体" w:eastAsia="楷体" w:hAnsi="楷体"/>
          <w:sz w:val="24"/>
          <w:szCs w:val="24"/>
        </w:rPr>
        <w:t>品学兼优、奋发向上</w:t>
      </w:r>
      <w:r>
        <w:rPr>
          <w:rFonts w:ascii="楷体" w:eastAsia="楷体" w:hAnsi="楷体" w:hint="eastAsia"/>
          <w:sz w:val="24"/>
          <w:szCs w:val="24"/>
        </w:rPr>
        <w:t>的学生，彰显电子学院学生风采，在我院</w:t>
      </w:r>
      <w:r>
        <w:rPr>
          <w:rFonts w:ascii="楷体" w:eastAsia="楷体" w:hAnsi="楷体"/>
          <w:sz w:val="24"/>
          <w:szCs w:val="24"/>
        </w:rPr>
        <w:t>树立自立自强</w:t>
      </w:r>
      <w:r>
        <w:rPr>
          <w:rFonts w:ascii="楷体" w:eastAsia="楷体" w:hAnsi="楷体" w:hint="eastAsia"/>
          <w:sz w:val="24"/>
          <w:szCs w:val="24"/>
        </w:rPr>
        <w:t>学生典范，形成学典型、争做典型的良好氛围，制定本办法。</w:t>
      </w:r>
    </w:p>
    <w:p w:rsidR="009F14AC" w:rsidRDefault="008121F9">
      <w:pPr>
        <w:widowControl/>
        <w:shd w:val="clear" w:color="auto" w:fill="FFFFFF"/>
        <w:wordWrap w:val="0"/>
        <w:spacing w:line="360" w:lineRule="auto"/>
        <w:jc w:val="left"/>
        <w:rPr>
          <w:rFonts w:ascii="楷体" w:eastAsia="楷体" w:hAnsi="楷体"/>
          <w:sz w:val="24"/>
          <w:szCs w:val="24"/>
        </w:rPr>
      </w:pPr>
      <w:r>
        <w:rPr>
          <w:rFonts w:ascii="楷体" w:eastAsia="楷体" w:hAnsi="楷体" w:hint="eastAsia"/>
          <w:b/>
          <w:sz w:val="28"/>
          <w:szCs w:val="28"/>
        </w:rPr>
        <w:t xml:space="preserve">第二条  </w:t>
      </w:r>
      <w:r>
        <w:rPr>
          <w:rFonts w:ascii="楷体" w:eastAsia="楷体" w:hAnsi="楷体"/>
          <w:sz w:val="24"/>
          <w:szCs w:val="24"/>
        </w:rPr>
        <w:t>评选等级及名额</w:t>
      </w:r>
      <w:r>
        <w:rPr>
          <w:rFonts w:ascii="楷体" w:eastAsia="楷体" w:hAnsi="楷体" w:hint="eastAsia"/>
          <w:sz w:val="24"/>
          <w:szCs w:val="24"/>
        </w:rPr>
        <w:t>：</w:t>
      </w:r>
    </w:p>
    <w:p w:rsidR="009F14AC" w:rsidRDefault="008121F9">
      <w:pPr>
        <w:widowControl/>
        <w:shd w:val="clear" w:color="auto" w:fill="FFFFFF"/>
        <w:wordWrap w:val="0"/>
        <w:spacing w:line="360" w:lineRule="auto"/>
        <w:ind w:firstLine="480"/>
        <w:jc w:val="left"/>
        <w:rPr>
          <w:rFonts w:ascii="楷体" w:eastAsia="楷体" w:hAnsi="楷体"/>
          <w:b/>
          <w:sz w:val="24"/>
          <w:szCs w:val="24"/>
        </w:rPr>
      </w:pPr>
      <w:r>
        <w:rPr>
          <w:rFonts w:ascii="楷体" w:eastAsia="楷体" w:hAnsi="楷体"/>
          <w:sz w:val="24"/>
          <w:szCs w:val="24"/>
        </w:rPr>
        <w:t>自强自立大学生标兵</w:t>
      </w:r>
      <w:r>
        <w:rPr>
          <w:rFonts w:ascii="楷体" w:eastAsia="楷体" w:hAnsi="楷体" w:hint="eastAsia"/>
          <w:sz w:val="24"/>
          <w:szCs w:val="24"/>
        </w:rPr>
        <w:t>2</w:t>
      </w:r>
      <w:r>
        <w:rPr>
          <w:rFonts w:ascii="楷体" w:eastAsia="楷体" w:hAnsi="楷体"/>
          <w:sz w:val="24"/>
          <w:szCs w:val="24"/>
        </w:rPr>
        <w:t>人，优秀自强自立大学生</w:t>
      </w:r>
      <w:r>
        <w:rPr>
          <w:rFonts w:ascii="楷体" w:eastAsia="楷体" w:hAnsi="楷体" w:hint="eastAsia"/>
          <w:sz w:val="24"/>
          <w:szCs w:val="24"/>
        </w:rPr>
        <w:t>8</w:t>
      </w:r>
      <w:r>
        <w:rPr>
          <w:rFonts w:ascii="楷体" w:eastAsia="楷体" w:hAnsi="楷体"/>
          <w:sz w:val="24"/>
          <w:szCs w:val="24"/>
        </w:rPr>
        <w:t>人。</w:t>
      </w:r>
    </w:p>
    <w:p w:rsidR="009F14AC" w:rsidRDefault="008121F9">
      <w:pPr>
        <w:widowControl/>
        <w:shd w:val="clear" w:color="auto" w:fill="FFFFFF"/>
        <w:wordWrap w:val="0"/>
        <w:spacing w:line="360" w:lineRule="auto"/>
        <w:jc w:val="left"/>
        <w:rPr>
          <w:rFonts w:ascii="楷体" w:eastAsia="楷体" w:hAnsi="楷体"/>
          <w:sz w:val="24"/>
          <w:szCs w:val="24"/>
        </w:rPr>
      </w:pPr>
      <w:r>
        <w:rPr>
          <w:rFonts w:ascii="楷体" w:eastAsia="楷体" w:hAnsi="楷体" w:hint="eastAsia"/>
          <w:b/>
          <w:sz w:val="28"/>
          <w:szCs w:val="28"/>
        </w:rPr>
        <w:t xml:space="preserve">第三条  </w:t>
      </w:r>
      <w:r>
        <w:rPr>
          <w:rFonts w:ascii="楷体" w:eastAsia="楷体" w:hAnsi="楷体" w:hint="eastAsia"/>
          <w:sz w:val="24"/>
          <w:szCs w:val="24"/>
        </w:rPr>
        <w:t>吉林大学电子科学与工程学院的自强自立大学生标兵以及自立自强大学生基本条件：</w:t>
      </w:r>
    </w:p>
    <w:p w:rsidR="009F14AC" w:rsidRDefault="008121F9">
      <w:pPr>
        <w:pStyle w:val="1"/>
        <w:widowControl/>
        <w:numPr>
          <w:ilvl w:val="0"/>
          <w:numId w:val="9"/>
        </w:numPr>
        <w:shd w:val="clear" w:color="auto" w:fill="FFFFFF"/>
        <w:wordWrap w:val="0"/>
        <w:spacing w:line="360" w:lineRule="auto"/>
        <w:ind w:firstLineChars="0"/>
        <w:jc w:val="left"/>
        <w:rPr>
          <w:rFonts w:ascii="楷体" w:eastAsia="楷体" w:hAnsi="楷体"/>
          <w:sz w:val="24"/>
          <w:szCs w:val="24"/>
        </w:rPr>
      </w:pPr>
      <w:r>
        <w:rPr>
          <w:rFonts w:ascii="楷体" w:eastAsia="楷体" w:hAnsi="楷体"/>
          <w:sz w:val="24"/>
          <w:szCs w:val="24"/>
        </w:rPr>
        <w:t xml:space="preserve">全日制在读本科学生； </w:t>
      </w:r>
    </w:p>
    <w:p w:rsidR="009F14AC" w:rsidRDefault="008121F9">
      <w:pPr>
        <w:pStyle w:val="1"/>
        <w:widowControl/>
        <w:numPr>
          <w:ilvl w:val="0"/>
          <w:numId w:val="9"/>
        </w:numPr>
        <w:shd w:val="clear" w:color="auto" w:fill="FFFFFF"/>
        <w:wordWrap w:val="0"/>
        <w:spacing w:line="360" w:lineRule="auto"/>
        <w:ind w:firstLineChars="0"/>
        <w:jc w:val="left"/>
        <w:rPr>
          <w:rFonts w:ascii="楷体" w:eastAsia="楷体" w:hAnsi="楷体"/>
          <w:sz w:val="24"/>
          <w:szCs w:val="24"/>
        </w:rPr>
      </w:pPr>
      <w:r>
        <w:rPr>
          <w:rFonts w:ascii="楷体" w:eastAsia="楷体" w:hAnsi="楷体"/>
          <w:sz w:val="24"/>
          <w:szCs w:val="24"/>
        </w:rPr>
        <w:lastRenderedPageBreak/>
        <w:t>我校确定的经济关注对象；</w:t>
      </w:r>
    </w:p>
    <w:p w:rsidR="009F14AC" w:rsidRDefault="008121F9">
      <w:pPr>
        <w:pStyle w:val="1"/>
        <w:widowControl/>
        <w:numPr>
          <w:ilvl w:val="0"/>
          <w:numId w:val="9"/>
        </w:numPr>
        <w:shd w:val="clear" w:color="auto" w:fill="FFFFFF"/>
        <w:wordWrap w:val="0"/>
        <w:spacing w:line="360" w:lineRule="auto"/>
        <w:ind w:firstLineChars="0"/>
        <w:jc w:val="left"/>
        <w:rPr>
          <w:rFonts w:ascii="楷体" w:eastAsia="楷体" w:hAnsi="楷体"/>
          <w:sz w:val="24"/>
          <w:szCs w:val="24"/>
        </w:rPr>
      </w:pPr>
      <w:r>
        <w:rPr>
          <w:rFonts w:ascii="楷体" w:eastAsia="楷体" w:hAnsi="楷体"/>
          <w:sz w:val="24"/>
          <w:szCs w:val="24"/>
        </w:rPr>
        <w:t>申请者</w:t>
      </w:r>
      <w:r>
        <w:rPr>
          <w:rFonts w:ascii="楷体" w:eastAsia="楷体" w:hAnsi="楷体" w:hint="eastAsia"/>
          <w:sz w:val="24"/>
          <w:szCs w:val="24"/>
        </w:rPr>
        <w:t>获得过</w:t>
      </w:r>
      <w:r>
        <w:rPr>
          <w:rFonts w:ascii="楷体" w:eastAsia="楷体" w:hAnsi="楷体"/>
          <w:sz w:val="24"/>
          <w:szCs w:val="24"/>
        </w:rPr>
        <w:t>助学金、个人提供的其他助学金或学校减免学费优惠；</w:t>
      </w:r>
    </w:p>
    <w:p w:rsidR="009F14AC" w:rsidRDefault="008121F9">
      <w:pPr>
        <w:pStyle w:val="1"/>
        <w:widowControl/>
        <w:numPr>
          <w:ilvl w:val="0"/>
          <w:numId w:val="9"/>
        </w:numPr>
        <w:shd w:val="clear" w:color="auto" w:fill="FFFFFF"/>
        <w:wordWrap w:val="0"/>
        <w:spacing w:line="360" w:lineRule="auto"/>
        <w:ind w:firstLineChars="0"/>
        <w:jc w:val="left"/>
        <w:rPr>
          <w:rFonts w:ascii="楷体" w:eastAsia="楷体" w:hAnsi="楷体"/>
          <w:sz w:val="24"/>
          <w:szCs w:val="24"/>
        </w:rPr>
      </w:pPr>
      <w:r>
        <w:rPr>
          <w:rFonts w:ascii="楷体" w:eastAsia="楷体" w:hAnsi="楷体"/>
          <w:sz w:val="24"/>
          <w:szCs w:val="24"/>
        </w:rPr>
        <w:t>努力学习，积极上进，遵纪守法，遵守学校各项规章制度</w:t>
      </w:r>
      <w:r>
        <w:rPr>
          <w:rFonts w:ascii="楷体" w:eastAsia="楷体" w:hAnsi="楷体" w:hint="eastAsia"/>
          <w:sz w:val="24"/>
          <w:szCs w:val="24"/>
        </w:rPr>
        <w:t>；</w:t>
      </w:r>
    </w:p>
    <w:p w:rsidR="009F14AC" w:rsidRDefault="008121F9">
      <w:pPr>
        <w:pStyle w:val="1"/>
        <w:widowControl/>
        <w:numPr>
          <w:ilvl w:val="0"/>
          <w:numId w:val="9"/>
        </w:numPr>
        <w:shd w:val="clear" w:color="auto" w:fill="FFFFFF"/>
        <w:wordWrap w:val="0"/>
        <w:spacing w:line="360" w:lineRule="auto"/>
        <w:ind w:firstLineChars="0"/>
        <w:jc w:val="left"/>
        <w:rPr>
          <w:rFonts w:ascii="楷体" w:eastAsia="楷体" w:hAnsi="楷体"/>
          <w:sz w:val="24"/>
          <w:szCs w:val="24"/>
        </w:rPr>
      </w:pPr>
      <w:r>
        <w:rPr>
          <w:rFonts w:ascii="楷体" w:eastAsia="楷体" w:hAnsi="楷体" w:hint="eastAsia"/>
          <w:sz w:val="24"/>
          <w:szCs w:val="24"/>
        </w:rPr>
        <w:t>心理素质好，人际关系和谐，具有较好的群众基础。</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 xml:space="preserve">第四条  </w:t>
      </w:r>
      <w:r>
        <w:rPr>
          <w:rFonts w:ascii="楷体" w:eastAsia="楷体" w:hAnsi="楷体" w:hint="eastAsia"/>
          <w:sz w:val="24"/>
          <w:szCs w:val="24"/>
        </w:rPr>
        <w:t>吉林大学电子科学与工程学院自强自立大学生标兵的具体条件：</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sz w:val="24"/>
          <w:szCs w:val="24"/>
        </w:rPr>
        <w:t>在具备基本条件的基础上，优秀学生标兵还必须具备下列条件之一：</w:t>
      </w:r>
    </w:p>
    <w:p w:rsidR="009F14AC" w:rsidRDefault="008121F9">
      <w:pPr>
        <w:pStyle w:val="a7"/>
        <w:numPr>
          <w:ilvl w:val="0"/>
          <w:numId w:val="10"/>
        </w:numPr>
        <w:shd w:val="clear" w:color="auto" w:fill="FFFFFF"/>
        <w:spacing w:before="0" w:beforeAutospacing="0" w:after="0" w:afterAutospacing="0" w:line="300" w:lineRule="auto"/>
        <w:ind w:left="0" w:firstLineChars="200" w:firstLine="480"/>
        <w:rPr>
          <w:rFonts w:ascii="楷体" w:eastAsia="楷体" w:hAnsi="楷体"/>
        </w:rPr>
      </w:pPr>
      <w:r>
        <w:rPr>
          <w:rFonts w:ascii="楷体" w:eastAsia="楷体" w:hAnsi="楷体"/>
        </w:rPr>
        <w:t>家庭经济困难，是学校经济关注对象；</w:t>
      </w:r>
    </w:p>
    <w:p w:rsidR="009F14AC" w:rsidRDefault="008121F9">
      <w:pPr>
        <w:pStyle w:val="a7"/>
        <w:numPr>
          <w:ilvl w:val="0"/>
          <w:numId w:val="10"/>
        </w:numPr>
        <w:shd w:val="clear" w:color="auto" w:fill="FFFFFF"/>
        <w:spacing w:before="0" w:beforeAutospacing="0" w:after="0" w:afterAutospacing="0" w:line="300" w:lineRule="auto"/>
        <w:ind w:left="0" w:firstLineChars="200" w:firstLine="480"/>
        <w:rPr>
          <w:rFonts w:ascii="楷体" w:eastAsia="楷体" w:hAnsi="楷体"/>
        </w:rPr>
      </w:pPr>
      <w:r>
        <w:rPr>
          <w:rFonts w:ascii="楷体" w:eastAsia="楷体" w:hAnsi="楷体"/>
        </w:rPr>
        <w:t>自强自立，积极参加勤工助学活动，社会实践活动；</w:t>
      </w:r>
    </w:p>
    <w:p w:rsidR="009F14AC" w:rsidRDefault="008121F9">
      <w:pPr>
        <w:pStyle w:val="a7"/>
        <w:numPr>
          <w:ilvl w:val="0"/>
          <w:numId w:val="10"/>
        </w:numPr>
        <w:shd w:val="clear" w:color="auto" w:fill="FFFFFF"/>
        <w:spacing w:before="0" w:beforeAutospacing="0" w:after="0" w:afterAutospacing="0" w:line="300" w:lineRule="auto"/>
        <w:ind w:left="0" w:firstLineChars="200" w:firstLine="480"/>
        <w:rPr>
          <w:rFonts w:ascii="楷体" w:eastAsia="楷体" w:hAnsi="楷体"/>
        </w:rPr>
      </w:pPr>
      <w:r>
        <w:rPr>
          <w:rFonts w:ascii="楷体" w:eastAsia="楷体" w:hAnsi="楷体"/>
        </w:rPr>
        <w:t>刻苦学习，年度获得二等以上奖学金，并获得校优秀学生或优秀学生干部称号，或在其他方面成绩突出，为学校争得荣誉；</w:t>
      </w:r>
    </w:p>
    <w:p w:rsidR="009F14AC" w:rsidRDefault="008121F9">
      <w:pPr>
        <w:pStyle w:val="a7"/>
        <w:numPr>
          <w:ilvl w:val="0"/>
          <w:numId w:val="10"/>
        </w:numPr>
        <w:shd w:val="clear" w:color="auto" w:fill="FFFFFF"/>
        <w:spacing w:before="0" w:beforeAutospacing="0" w:after="0" w:afterAutospacing="0" w:line="300" w:lineRule="auto"/>
        <w:ind w:left="0" w:firstLineChars="200" w:firstLine="480"/>
        <w:rPr>
          <w:rFonts w:ascii="楷体" w:eastAsia="楷体" w:hAnsi="楷体"/>
        </w:rPr>
      </w:pPr>
      <w:r>
        <w:rPr>
          <w:rFonts w:ascii="楷体" w:eastAsia="楷体" w:hAnsi="楷体"/>
        </w:rPr>
        <w:t>助学实践中有感人事迹并获得突出成绩。</w:t>
      </w:r>
    </w:p>
    <w:p w:rsidR="009F14AC" w:rsidRDefault="008121F9">
      <w:pPr>
        <w:widowControl/>
        <w:shd w:val="clear" w:color="auto" w:fill="FFFFFF"/>
        <w:wordWrap w:val="0"/>
        <w:jc w:val="left"/>
        <w:rPr>
          <w:rFonts w:ascii="楷体" w:eastAsia="楷体" w:hAnsi="楷体"/>
          <w:sz w:val="24"/>
          <w:szCs w:val="24"/>
        </w:rPr>
      </w:pPr>
      <w:r>
        <w:rPr>
          <w:rFonts w:ascii="楷体" w:eastAsia="楷体" w:hAnsi="楷体" w:hint="eastAsia"/>
          <w:b/>
          <w:sz w:val="28"/>
          <w:szCs w:val="28"/>
        </w:rPr>
        <w:t xml:space="preserve">第五条  </w:t>
      </w:r>
      <w:r>
        <w:rPr>
          <w:rFonts w:ascii="楷体" w:eastAsia="楷体" w:hAnsi="楷体" w:hint="eastAsia"/>
          <w:sz w:val="24"/>
          <w:szCs w:val="24"/>
        </w:rPr>
        <w:t>吉林大学电子科学与工程学院优秀自强自立大学生的具体条件：</w:t>
      </w:r>
    </w:p>
    <w:p w:rsidR="009F14AC" w:rsidRDefault="008121F9">
      <w:pPr>
        <w:pStyle w:val="a7"/>
        <w:shd w:val="clear" w:color="auto" w:fill="FFFFFF"/>
        <w:spacing w:before="0" w:beforeAutospacing="0" w:after="0" w:afterAutospacing="0" w:line="300" w:lineRule="auto"/>
        <w:ind w:firstLineChars="200" w:firstLine="480"/>
        <w:rPr>
          <w:rFonts w:ascii="楷体" w:eastAsia="楷体" w:hAnsi="楷体"/>
        </w:rPr>
      </w:pPr>
      <w:r>
        <w:rPr>
          <w:rFonts w:ascii="楷体" w:eastAsia="楷体" w:hAnsi="楷体" w:hint="eastAsia"/>
        </w:rPr>
        <w:t>在具备基本条件的基础上，优秀学生标兵还必须具备下列条件之一</w:t>
      </w:r>
    </w:p>
    <w:p w:rsidR="009F14AC" w:rsidRDefault="008121F9">
      <w:pPr>
        <w:pStyle w:val="a7"/>
        <w:numPr>
          <w:ilvl w:val="0"/>
          <w:numId w:val="11"/>
        </w:numPr>
        <w:shd w:val="clear" w:color="auto" w:fill="FFFFFF"/>
        <w:spacing w:before="0" w:beforeAutospacing="0" w:after="0" w:afterAutospacing="0" w:line="300" w:lineRule="auto"/>
        <w:rPr>
          <w:rFonts w:ascii="楷体" w:eastAsia="楷体" w:hAnsi="楷体"/>
        </w:rPr>
      </w:pPr>
      <w:r>
        <w:rPr>
          <w:rFonts w:ascii="楷体" w:eastAsia="楷体" w:hAnsi="楷体"/>
        </w:rPr>
        <w:t>家庭经济困难，是学校经济关注对象</w:t>
      </w:r>
      <w:r>
        <w:rPr>
          <w:rFonts w:ascii="楷体" w:eastAsia="楷体" w:hAnsi="楷体" w:hint="eastAsia"/>
        </w:rPr>
        <w:t>;</w:t>
      </w:r>
    </w:p>
    <w:p w:rsidR="009F14AC" w:rsidRDefault="008121F9">
      <w:pPr>
        <w:pStyle w:val="a7"/>
        <w:numPr>
          <w:ilvl w:val="0"/>
          <w:numId w:val="11"/>
        </w:numPr>
        <w:shd w:val="clear" w:color="auto" w:fill="FFFFFF"/>
        <w:spacing w:before="0" w:beforeAutospacing="0" w:after="0" w:afterAutospacing="0" w:line="300" w:lineRule="auto"/>
        <w:ind w:left="0" w:firstLineChars="200" w:firstLine="480"/>
        <w:rPr>
          <w:rFonts w:ascii="楷体" w:eastAsia="楷体" w:hAnsi="楷体"/>
        </w:rPr>
      </w:pPr>
      <w:r>
        <w:rPr>
          <w:rFonts w:ascii="楷体" w:eastAsia="楷体" w:hAnsi="楷体"/>
        </w:rPr>
        <w:t>自强自立，积极参加勤工助学活动，社会实践活动；</w:t>
      </w:r>
    </w:p>
    <w:p w:rsidR="009F14AC" w:rsidRDefault="008121F9">
      <w:pPr>
        <w:pStyle w:val="a7"/>
        <w:numPr>
          <w:ilvl w:val="0"/>
          <w:numId w:val="11"/>
        </w:numPr>
        <w:shd w:val="clear" w:color="auto" w:fill="FFFFFF"/>
        <w:spacing w:before="0" w:beforeAutospacing="0" w:after="0" w:afterAutospacing="0" w:line="300" w:lineRule="auto"/>
        <w:ind w:left="0" w:firstLineChars="200" w:firstLine="480"/>
        <w:rPr>
          <w:rFonts w:ascii="楷体" w:eastAsia="楷体" w:hAnsi="楷体"/>
        </w:rPr>
      </w:pPr>
      <w:r>
        <w:rPr>
          <w:rFonts w:ascii="楷体" w:eastAsia="楷体" w:hAnsi="楷体"/>
        </w:rPr>
        <w:t>获得奖学金，或被评为校优秀学生或校优秀学生干部；</w:t>
      </w:r>
    </w:p>
    <w:p w:rsidR="009F14AC" w:rsidRDefault="008121F9">
      <w:pPr>
        <w:pStyle w:val="a7"/>
        <w:numPr>
          <w:ilvl w:val="0"/>
          <w:numId w:val="11"/>
        </w:numPr>
        <w:shd w:val="clear" w:color="auto" w:fill="FFFFFF"/>
        <w:spacing w:before="0" w:beforeAutospacing="0" w:after="0" w:afterAutospacing="0" w:line="300" w:lineRule="auto"/>
        <w:rPr>
          <w:rFonts w:ascii="楷体" w:eastAsia="楷体" w:hAnsi="楷体"/>
        </w:rPr>
      </w:pPr>
      <w:r>
        <w:rPr>
          <w:rFonts w:ascii="楷体" w:eastAsia="楷体" w:hAnsi="楷体"/>
        </w:rPr>
        <w:t>助学实践过程中有感人事迹。</w:t>
      </w:r>
    </w:p>
    <w:p w:rsidR="009F14AC" w:rsidRDefault="008121F9" w:rsidP="00821A61">
      <w:pPr>
        <w:widowControl/>
        <w:shd w:val="clear" w:color="auto" w:fill="FFFFFF"/>
        <w:wordWrap w:val="0"/>
        <w:spacing w:line="360" w:lineRule="auto"/>
        <w:jc w:val="left"/>
        <w:rPr>
          <w:rFonts w:ascii="楷体" w:eastAsia="楷体" w:hAnsi="楷体"/>
          <w:sz w:val="24"/>
          <w:szCs w:val="24"/>
        </w:rPr>
      </w:pPr>
      <w:r>
        <w:rPr>
          <w:rFonts w:ascii="楷体" w:eastAsia="楷体" w:hAnsi="楷体" w:hint="eastAsia"/>
          <w:b/>
          <w:sz w:val="28"/>
          <w:szCs w:val="28"/>
        </w:rPr>
        <w:t>第六条</w:t>
      </w:r>
      <w:r>
        <w:rPr>
          <w:rFonts w:ascii="楷体" w:eastAsia="楷体" w:hAnsi="楷体" w:hint="eastAsia"/>
          <w:sz w:val="24"/>
          <w:szCs w:val="24"/>
        </w:rPr>
        <w:t xml:space="preserve"> 评选程序：</w:t>
      </w:r>
    </w:p>
    <w:p w:rsidR="009F14AC" w:rsidRDefault="008121F9">
      <w:pPr>
        <w:pStyle w:val="1"/>
        <w:widowControl/>
        <w:numPr>
          <w:ilvl w:val="0"/>
          <w:numId w:val="1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学院将每学年评选一次“吉林大学电子科学与工程学院自强自立大学生标兵以及优秀自强自立大学生”。学生自主报名，各班也可以经过民主选举推选出一名本年度自强自立大学生候选人，每名候选人的事迹需经过学院学生工作办公室的审核。</w:t>
      </w:r>
    </w:p>
    <w:p w:rsidR="009F14AC" w:rsidRDefault="008121F9">
      <w:pPr>
        <w:pStyle w:val="1"/>
        <w:widowControl/>
        <w:numPr>
          <w:ilvl w:val="0"/>
          <w:numId w:val="1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学院学生工作办公室将以“吉林大学电子科学与工程学院自强自立大学生标兵及优秀自强自立大学生”基本条件和具体条件为依据，对自强自立大学生申报者进行初审，并最终确定出本年度自强自立大学生候选人名单。学院将会以多种方式向全院师生介绍他们的事迹。</w:t>
      </w:r>
    </w:p>
    <w:p w:rsidR="009F14AC" w:rsidRDefault="008121F9">
      <w:pPr>
        <w:pStyle w:val="1"/>
        <w:widowControl/>
        <w:numPr>
          <w:ilvl w:val="0"/>
          <w:numId w:val="1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邀请学学院领导、教师代表及学工办老师和学生代表年度的学院自强自立大学生评选终审答辩会，成立电子科学与工程学院优秀学生标兵评委会,由评委会根据评议分和群众反映的意见，最终评出该年度的“吉林大学电子科学与工程学院自强自立大学生标兵及优秀自强自立大学生”。</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第七条</w:t>
      </w:r>
      <w:r>
        <w:rPr>
          <w:rFonts w:ascii="楷体" w:eastAsia="楷体" w:hAnsi="楷体" w:hint="eastAsia"/>
          <w:sz w:val="24"/>
          <w:szCs w:val="24"/>
        </w:rPr>
        <w:t xml:space="preserve"> 奖励办法：</w:t>
      </w:r>
    </w:p>
    <w:p w:rsidR="009F14AC" w:rsidRDefault="008121F9">
      <w:pPr>
        <w:pStyle w:val="1"/>
        <w:widowControl/>
        <w:numPr>
          <w:ilvl w:val="0"/>
          <w:numId w:val="1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lastRenderedPageBreak/>
        <w:t>荣获“吉林大学电子科学与工程学院优秀学生标兵——自立自强优秀个人”称号，并颁发荣誉证书；</w:t>
      </w:r>
    </w:p>
    <w:p w:rsidR="009F14AC" w:rsidRDefault="008121F9">
      <w:pPr>
        <w:pStyle w:val="1"/>
        <w:widowControl/>
        <w:numPr>
          <w:ilvl w:val="0"/>
          <w:numId w:val="1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获奖者填写“吉林大学电子科学与工程学院自强自立大学生登记表”，并装入本人档案；</w:t>
      </w:r>
    </w:p>
    <w:p w:rsidR="009F14AC" w:rsidRDefault="008121F9">
      <w:pPr>
        <w:pStyle w:val="1"/>
        <w:widowControl/>
        <w:numPr>
          <w:ilvl w:val="0"/>
          <w:numId w:val="1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学生代表的工作态度和表现与个人学年考核相关，表现优异者给予相应奖励。</w:t>
      </w:r>
    </w:p>
    <w:p w:rsidR="009F14AC" w:rsidRDefault="008121F9">
      <w:pPr>
        <w:shd w:val="clear" w:color="auto" w:fill="FFFFFF"/>
        <w:spacing w:line="300" w:lineRule="auto"/>
        <w:rPr>
          <w:rFonts w:ascii="楷体" w:eastAsia="楷体" w:hAnsi="楷体"/>
        </w:rPr>
      </w:pPr>
      <w:r>
        <w:rPr>
          <w:rFonts w:ascii="楷体" w:eastAsia="楷体" w:hAnsi="楷体" w:hint="eastAsia"/>
          <w:b/>
          <w:sz w:val="28"/>
          <w:szCs w:val="28"/>
        </w:rPr>
        <w:t xml:space="preserve">第八条 </w:t>
      </w:r>
      <w:r>
        <w:rPr>
          <w:rFonts w:ascii="楷体" w:eastAsia="楷体" w:hAnsi="楷体" w:hint="eastAsia"/>
          <w:sz w:val="24"/>
          <w:szCs w:val="24"/>
        </w:rPr>
        <w:t>本办法自公布之日起施行。</w:t>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F534C5">
      <w:pPr>
        <w:shd w:val="clear" w:color="auto" w:fill="FFFFFF"/>
        <w:spacing w:line="312" w:lineRule="auto"/>
        <w:ind w:firstLine="720"/>
        <w:jc w:val="center"/>
        <w:rPr>
          <w:rFonts w:ascii="楷体" w:eastAsia="楷体" w:hAnsi="楷体"/>
          <w:b/>
          <w:sz w:val="28"/>
        </w:rPr>
      </w:pPr>
      <w:r>
        <w:rPr>
          <w:rFonts w:ascii="楷体" w:eastAsia="楷体" w:hAnsi="楷体" w:hint="eastAsia"/>
          <w:b/>
          <w:sz w:val="36"/>
          <w:szCs w:val="36"/>
        </w:rPr>
        <w:t xml:space="preserve">                    </w:t>
      </w:r>
      <w:r w:rsidR="008121F9">
        <w:rPr>
          <w:rFonts w:ascii="楷体" w:eastAsia="楷体" w:hAnsi="楷体" w:hint="eastAsia"/>
          <w:b/>
          <w:sz w:val="36"/>
          <w:szCs w:val="36"/>
        </w:rPr>
        <w:t xml:space="preserve"> ——</w:t>
      </w:r>
      <w:r>
        <w:rPr>
          <w:rFonts w:ascii="楷体" w:eastAsia="楷体" w:hAnsi="楷体" w:hint="eastAsia"/>
          <w:b/>
          <w:sz w:val="36"/>
          <w:szCs w:val="36"/>
        </w:rPr>
        <w:t>学风建设</w:t>
      </w:r>
      <w:r w:rsidR="008121F9">
        <w:rPr>
          <w:rFonts w:ascii="楷体" w:eastAsia="楷体" w:hAnsi="楷体" w:hint="eastAsia"/>
          <w:b/>
          <w:sz w:val="36"/>
          <w:szCs w:val="36"/>
        </w:rPr>
        <w:t>优秀寝室</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 xml:space="preserve">第一条 </w:t>
      </w:r>
      <w:r>
        <w:rPr>
          <w:rFonts w:ascii="楷体" w:eastAsia="楷体" w:hAnsi="楷体" w:hint="eastAsia"/>
          <w:sz w:val="24"/>
          <w:szCs w:val="24"/>
        </w:rPr>
        <w:t>为营造“文明寝室，学习争先”的寝室氛围，引导广大电子学院学生为构建学习型寝室做出积极贡献，同时优化学风建设，发挥寝室作为学生学习和生活的战斗堡垒作用，调动广大同学的学习积极性，养成当代大学生良好的学习风貌。响应学校加强学风</w:t>
      </w:r>
      <w:r w:rsidR="00F534C5">
        <w:rPr>
          <w:rFonts w:ascii="楷体" w:eastAsia="楷体" w:hAnsi="楷体" w:hint="eastAsia"/>
          <w:sz w:val="24"/>
          <w:szCs w:val="24"/>
        </w:rPr>
        <w:t>建设的号召，激发全院学生的学习热情，我部在全院开展“学风建设优秀寝室</w:t>
      </w:r>
      <w:r>
        <w:rPr>
          <w:rFonts w:ascii="楷体" w:eastAsia="楷体" w:hAnsi="楷体" w:hint="eastAsia"/>
          <w:sz w:val="24"/>
          <w:szCs w:val="24"/>
        </w:rPr>
        <w:t>”评比活动，通过在表彰在活动中涌现出来的一批优秀寝室，达到以点带面的良好效果，使我院每一个寝室都真正成为大学生日常学习生活的后盾和加油站，从而形成“齐学习，共奋进”的优良学院学风，特制定本方法。</w:t>
      </w:r>
    </w:p>
    <w:p w:rsidR="009F14AC" w:rsidRDefault="008121F9">
      <w:pPr>
        <w:shd w:val="clear" w:color="auto" w:fill="FFFFFF"/>
        <w:spacing w:line="300" w:lineRule="auto"/>
        <w:rPr>
          <w:rFonts w:ascii="楷体" w:eastAsia="楷体" w:hAnsi="楷体"/>
          <w:sz w:val="24"/>
          <w:szCs w:val="24"/>
        </w:rPr>
      </w:pPr>
      <w:r>
        <w:rPr>
          <w:rFonts w:ascii="楷体" w:eastAsia="楷体" w:hAnsi="楷体" w:hint="eastAsia"/>
          <w:b/>
          <w:sz w:val="28"/>
          <w:szCs w:val="28"/>
        </w:rPr>
        <w:t>第二条</w:t>
      </w:r>
      <w:r>
        <w:rPr>
          <w:rFonts w:ascii="楷体" w:eastAsia="楷体" w:hAnsi="楷体" w:hint="eastAsia"/>
          <w:sz w:val="28"/>
          <w:szCs w:val="28"/>
        </w:rPr>
        <w:t xml:space="preserve">  </w:t>
      </w:r>
      <w:r>
        <w:rPr>
          <w:rFonts w:ascii="楷体" w:eastAsia="楷体" w:hAnsi="楷体" w:hint="eastAsia"/>
          <w:sz w:val="24"/>
          <w:szCs w:val="24"/>
        </w:rPr>
        <w:t>吉林大学电子科学与工程学院——学风建设优秀寝室的基本条件：</w:t>
      </w:r>
    </w:p>
    <w:p w:rsidR="009F14AC" w:rsidRDefault="008121F9">
      <w:pPr>
        <w:pStyle w:val="1"/>
        <w:widowControl/>
        <w:numPr>
          <w:ilvl w:val="0"/>
          <w:numId w:val="14"/>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思想积极、要求进步、志存高远、团结友爱、关心集体；</w:t>
      </w:r>
    </w:p>
    <w:p w:rsidR="009F14AC" w:rsidRDefault="008121F9">
      <w:pPr>
        <w:pStyle w:val="1"/>
        <w:widowControl/>
        <w:numPr>
          <w:ilvl w:val="0"/>
          <w:numId w:val="14"/>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模范遵守大学生行为准则和学院、学校学生管理规定，道德品质好；</w:t>
      </w:r>
    </w:p>
    <w:p w:rsidR="009F14AC" w:rsidRDefault="008121F9">
      <w:pPr>
        <w:pStyle w:val="1"/>
        <w:widowControl/>
        <w:numPr>
          <w:ilvl w:val="0"/>
          <w:numId w:val="14"/>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寝室成员遵守学校各项规章制度和寝室管理条例，无违反校纪校规行为，无公寓内违纪情况，寝室成员没有人受过处分，积极要求上进，养成健康良好的学习生活习惯，无人从事不健康的娱乐活动。</w:t>
      </w:r>
    </w:p>
    <w:p w:rsidR="009F14AC" w:rsidRDefault="008121F9">
      <w:pPr>
        <w:pStyle w:val="1"/>
        <w:widowControl/>
        <w:numPr>
          <w:ilvl w:val="0"/>
          <w:numId w:val="14"/>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寝室凝聚力强，成员能互相关怀，互帮互助，互相引导，共同前进，有自己的寝室文化特色；</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 xml:space="preserve">第三条 </w:t>
      </w:r>
      <w:r>
        <w:rPr>
          <w:rFonts w:ascii="楷体" w:eastAsia="楷体" w:hAnsi="楷体" w:hint="eastAsia"/>
          <w:sz w:val="24"/>
          <w:szCs w:val="24"/>
        </w:rPr>
        <w:t xml:space="preserve"> 吉林大学电子科学与工程学院优秀学生标兵——学风建设优秀寝室的具体条件：</w:t>
      </w:r>
    </w:p>
    <w:p w:rsidR="009F14AC" w:rsidRDefault="008121F9">
      <w:pPr>
        <w:widowControl/>
        <w:shd w:val="clear" w:color="auto" w:fill="FFFFFF"/>
        <w:spacing w:line="300" w:lineRule="auto"/>
        <w:ind w:firstLineChars="200" w:firstLine="480"/>
        <w:jc w:val="left"/>
        <w:rPr>
          <w:rFonts w:ascii="楷体" w:eastAsia="楷体" w:hAnsi="楷体"/>
          <w:sz w:val="24"/>
          <w:szCs w:val="24"/>
        </w:rPr>
      </w:pPr>
      <w:r>
        <w:rPr>
          <w:rFonts w:ascii="楷体" w:eastAsia="楷体" w:hAnsi="楷体" w:hint="eastAsia"/>
          <w:sz w:val="24"/>
          <w:szCs w:val="24"/>
        </w:rPr>
        <w:t>在具备基本条件的基础上，获得学风建设优秀寝室还必须具备下列条件之一：</w:t>
      </w:r>
    </w:p>
    <w:p w:rsidR="009F14AC" w:rsidRDefault="008121F9">
      <w:pPr>
        <w:pStyle w:val="1"/>
        <w:widowControl/>
        <w:numPr>
          <w:ilvl w:val="0"/>
          <w:numId w:val="15"/>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lastRenderedPageBreak/>
        <w:t>寝室成员达到半数以上，有获得奖学金、校或院级优秀学生称号或校级或院级优秀学生干部称号，或在科研方面有突出表现，遵守大学生行为准则和学院、学校学生管理规定，道德品质好；</w:t>
      </w:r>
    </w:p>
    <w:p w:rsidR="009F14AC" w:rsidRDefault="008121F9">
      <w:pPr>
        <w:pStyle w:val="1"/>
        <w:widowControl/>
        <w:numPr>
          <w:ilvl w:val="0"/>
          <w:numId w:val="15"/>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 xml:space="preserve"> 寝室成员积极参加班级组织集体活动，热心公益，并产生一定的社会影响，获得表彰，关心他人，室风气正，集体荣誉感强；</w:t>
      </w:r>
    </w:p>
    <w:p w:rsidR="009F14AC" w:rsidRDefault="008121F9">
      <w:pPr>
        <w:pStyle w:val="1"/>
        <w:widowControl/>
        <w:numPr>
          <w:ilvl w:val="0"/>
          <w:numId w:val="15"/>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寝室成员勤奋学习，刻苦钻研。历年来均无挂科情况，专业基础知识扎实，寝室学风良好，成绩优异。</w:t>
      </w:r>
    </w:p>
    <w:p w:rsidR="009F14AC" w:rsidRDefault="008121F9">
      <w:pPr>
        <w:pStyle w:val="1"/>
        <w:widowControl/>
        <w:numPr>
          <w:ilvl w:val="0"/>
          <w:numId w:val="15"/>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寝室成员大半数以上，积极参加学生组织活动，或担任班级干部职务者，各类证书以及竞赛等成绩优良。</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 xml:space="preserve">第四条  </w:t>
      </w:r>
      <w:r>
        <w:rPr>
          <w:rFonts w:ascii="楷体" w:eastAsia="楷体" w:hAnsi="楷体" w:hint="eastAsia"/>
          <w:sz w:val="24"/>
          <w:szCs w:val="24"/>
        </w:rPr>
        <w:t>评选程序：</w:t>
      </w:r>
    </w:p>
    <w:p w:rsidR="009F14AC" w:rsidRDefault="008121F9">
      <w:pPr>
        <w:pStyle w:val="1"/>
        <w:numPr>
          <w:ilvl w:val="0"/>
          <w:numId w:val="16"/>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院将每学年评选一次“吉林大学电子科学与工程学院优秀学生标兵—学风建设优秀寝室”。各寝室自主报名，每名候选人的事迹需经过学院领导、教师代表及学工办老师和学生代表的审核，对于其他成就需要相关证书证明。</w:t>
      </w:r>
    </w:p>
    <w:p w:rsidR="009F14AC" w:rsidRDefault="008121F9">
      <w:pPr>
        <w:pStyle w:val="1"/>
        <w:numPr>
          <w:ilvl w:val="0"/>
          <w:numId w:val="16"/>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学院学生工作办公室将以 “吉林大学电子科学与工程学院优秀学生标兵—学风建设优秀寝室”基本条件和具体条件为依据，对各寝室申报者进行初审，并最终确定出本年度优秀寝室候选名单。学院将会以多种方式向全院师生介绍他们的事迹。</w:t>
      </w:r>
    </w:p>
    <w:p w:rsidR="009F14AC" w:rsidRDefault="008121F9">
      <w:pPr>
        <w:pStyle w:val="1"/>
        <w:numPr>
          <w:ilvl w:val="0"/>
          <w:numId w:val="16"/>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邀请学院领导、教师代表及学工办老师和学生代表参加该年度的学院优秀学生标兵——学风建设优秀寝室评选专场终审答辩会，成立电子科学与工程学院优秀学生标兵评委会,由评委会根据评议分和群众反映的意见，最终评出该年度的“吉林大学电子科学与工程学院优秀学生标兵—学风建设优秀寝室”。</w:t>
      </w:r>
    </w:p>
    <w:p w:rsidR="009F14AC" w:rsidRDefault="008121F9">
      <w:pPr>
        <w:shd w:val="clear" w:color="auto" w:fill="FFFFFF"/>
        <w:spacing w:line="300" w:lineRule="auto"/>
        <w:rPr>
          <w:rFonts w:ascii="楷体" w:eastAsia="楷体" w:hAnsi="楷体"/>
          <w:b/>
          <w:sz w:val="28"/>
          <w:szCs w:val="28"/>
        </w:rPr>
      </w:pPr>
      <w:r>
        <w:rPr>
          <w:rFonts w:ascii="楷体" w:eastAsia="楷体" w:hAnsi="楷体" w:hint="eastAsia"/>
          <w:b/>
          <w:sz w:val="28"/>
          <w:szCs w:val="28"/>
        </w:rPr>
        <w:t xml:space="preserve">第五条  </w:t>
      </w:r>
      <w:r>
        <w:rPr>
          <w:rFonts w:ascii="楷体" w:eastAsia="楷体" w:hAnsi="楷体" w:hint="eastAsia"/>
          <w:sz w:val="24"/>
          <w:szCs w:val="24"/>
        </w:rPr>
        <w:t>奖励办法：</w:t>
      </w:r>
    </w:p>
    <w:p w:rsidR="009F14AC" w:rsidRDefault="008121F9">
      <w:pPr>
        <w:pStyle w:val="1"/>
        <w:numPr>
          <w:ilvl w:val="0"/>
          <w:numId w:val="17"/>
        </w:numPr>
        <w:shd w:val="clear" w:color="auto" w:fill="FFFFFF"/>
        <w:spacing w:line="300" w:lineRule="auto"/>
        <w:ind w:left="0" w:firstLine="480"/>
        <w:rPr>
          <w:rFonts w:ascii="楷体" w:eastAsia="楷体" w:hAnsi="楷体"/>
          <w:sz w:val="24"/>
          <w:szCs w:val="24"/>
        </w:rPr>
      </w:pPr>
      <w:r>
        <w:rPr>
          <w:rFonts w:ascii="楷体" w:eastAsia="楷体" w:hAnsi="楷体" w:hint="eastAsia"/>
          <w:sz w:val="24"/>
          <w:szCs w:val="24"/>
        </w:rPr>
        <w:t>荣获“吉林大学电子科学与工程学院优秀学生标兵—学风建设优秀寝室”称号并颁发荣誉证书。</w:t>
      </w:r>
    </w:p>
    <w:p w:rsidR="009F14AC" w:rsidRDefault="008121F9">
      <w:pPr>
        <w:pStyle w:val="1"/>
        <w:numPr>
          <w:ilvl w:val="0"/>
          <w:numId w:val="17"/>
        </w:numPr>
        <w:shd w:val="clear" w:color="auto" w:fill="FFFFFF"/>
        <w:spacing w:line="300" w:lineRule="auto"/>
        <w:ind w:left="0" w:firstLine="480"/>
        <w:rPr>
          <w:rFonts w:ascii="楷体" w:eastAsia="楷体" w:hAnsi="楷体"/>
          <w:sz w:val="24"/>
          <w:szCs w:val="24"/>
        </w:rPr>
      </w:pPr>
      <w:r>
        <w:rPr>
          <w:rFonts w:ascii="楷体" w:eastAsia="楷体" w:hAnsi="楷体" w:hint="eastAsia"/>
          <w:sz w:val="24"/>
          <w:szCs w:val="24"/>
        </w:rPr>
        <w:t>获奖者填写“吉林大学电子科学与工程学院优秀学生标兵—学风建设优秀寝室登记表”，并装入本人档案；</w:t>
      </w:r>
    </w:p>
    <w:p w:rsidR="009F14AC" w:rsidRDefault="008121F9">
      <w:pPr>
        <w:pStyle w:val="1"/>
        <w:numPr>
          <w:ilvl w:val="0"/>
          <w:numId w:val="17"/>
        </w:numPr>
        <w:shd w:val="clear" w:color="auto" w:fill="FFFFFF"/>
        <w:spacing w:line="300" w:lineRule="auto"/>
        <w:ind w:left="0" w:firstLine="480"/>
        <w:rPr>
          <w:rFonts w:ascii="楷体" w:eastAsia="楷体" w:hAnsi="楷体"/>
          <w:sz w:val="24"/>
          <w:szCs w:val="24"/>
        </w:rPr>
      </w:pPr>
      <w:r>
        <w:rPr>
          <w:rFonts w:ascii="楷体" w:eastAsia="楷体" w:hAnsi="楷体" w:hint="eastAsia"/>
          <w:sz w:val="24"/>
          <w:szCs w:val="24"/>
        </w:rPr>
        <w:t>学生代表的工作态度和表现与个人学年考核相关，表现优异者给予相应奖励。</w:t>
      </w:r>
    </w:p>
    <w:p w:rsidR="009F14AC" w:rsidRDefault="008121F9" w:rsidP="009801B1">
      <w:pPr>
        <w:shd w:val="clear" w:color="auto" w:fill="FFFFFF"/>
        <w:spacing w:line="300" w:lineRule="auto"/>
        <w:rPr>
          <w:rFonts w:ascii="楷体" w:eastAsia="楷体" w:hAnsi="楷体"/>
          <w:b/>
          <w:sz w:val="36"/>
          <w:szCs w:val="36"/>
        </w:rPr>
      </w:pPr>
      <w:bookmarkStart w:id="0" w:name="_GoBack"/>
      <w:bookmarkEnd w:id="0"/>
      <w:r>
        <w:rPr>
          <w:rFonts w:ascii="楷体" w:eastAsia="楷体" w:hAnsi="楷体" w:hint="eastAsia"/>
          <w:b/>
          <w:sz w:val="28"/>
          <w:szCs w:val="28"/>
        </w:rPr>
        <w:t xml:space="preserve">第六条 </w:t>
      </w:r>
      <w:r>
        <w:rPr>
          <w:rFonts w:ascii="楷体" w:eastAsia="楷体" w:hAnsi="楷体" w:hint="eastAsia"/>
          <w:sz w:val="24"/>
          <w:szCs w:val="24"/>
        </w:rPr>
        <w:t>本办法自公布之日起施行。</w:t>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br/>
      </w:r>
      <w:r>
        <w:rPr>
          <w:rFonts w:ascii="楷体" w:eastAsia="楷体" w:hAnsi="楷体" w:hint="eastAsia"/>
          <w:sz w:val="24"/>
          <w:szCs w:val="24"/>
        </w:rPr>
        <w:br/>
      </w:r>
      <w:r>
        <w:rPr>
          <w:rFonts w:ascii="楷体" w:eastAsia="楷体" w:hAnsi="楷体" w:hint="eastAsia"/>
          <w:sz w:val="24"/>
          <w:szCs w:val="24"/>
        </w:rPr>
        <w:br/>
      </w:r>
      <w:r>
        <w:rPr>
          <w:rFonts w:ascii="楷体" w:eastAsia="楷体" w:hAnsi="楷体" w:hint="eastAsia"/>
          <w:sz w:val="24"/>
          <w:szCs w:val="24"/>
        </w:rPr>
        <w:br/>
      </w:r>
      <w:r>
        <w:rPr>
          <w:rFonts w:ascii="楷体" w:eastAsia="楷体" w:hAnsi="楷体" w:hint="eastAsia"/>
          <w:sz w:val="24"/>
          <w:szCs w:val="24"/>
        </w:rPr>
        <w:br/>
      </w:r>
      <w:r>
        <w:rPr>
          <w:rFonts w:ascii="楷体" w:eastAsia="楷体" w:hAnsi="楷体" w:hint="eastAsia"/>
          <w:b/>
          <w:sz w:val="36"/>
          <w:szCs w:val="36"/>
        </w:rPr>
        <w:lastRenderedPageBreak/>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F534C5">
      <w:pPr>
        <w:shd w:val="clear" w:color="auto" w:fill="FFFFFF"/>
        <w:spacing w:line="312" w:lineRule="auto"/>
        <w:ind w:firstLine="720"/>
        <w:jc w:val="right"/>
        <w:rPr>
          <w:rFonts w:ascii="楷体" w:eastAsia="楷体" w:hAnsi="楷体"/>
          <w:b/>
          <w:sz w:val="28"/>
        </w:rPr>
      </w:pPr>
      <w:r>
        <w:rPr>
          <w:rFonts w:ascii="楷体" w:eastAsia="楷体" w:hAnsi="楷体" w:hint="eastAsia"/>
          <w:b/>
          <w:sz w:val="36"/>
          <w:szCs w:val="36"/>
        </w:rPr>
        <w:t xml:space="preserve">                     </w:t>
      </w:r>
      <w:r w:rsidR="008121F9">
        <w:rPr>
          <w:rFonts w:ascii="楷体" w:eastAsia="楷体" w:hAnsi="楷体" w:hint="eastAsia"/>
          <w:b/>
          <w:sz w:val="36"/>
          <w:szCs w:val="36"/>
        </w:rPr>
        <w:t>——</w:t>
      </w:r>
      <w:r>
        <w:rPr>
          <w:rFonts w:ascii="楷体" w:eastAsia="楷体" w:hAnsi="楷体" w:hint="eastAsia"/>
          <w:b/>
          <w:sz w:val="36"/>
          <w:szCs w:val="36"/>
        </w:rPr>
        <w:t>跃动青春</w:t>
      </w:r>
      <w:r w:rsidR="008121F9">
        <w:rPr>
          <w:rFonts w:ascii="楷体" w:eastAsia="楷体" w:hAnsi="楷体" w:hint="eastAsia"/>
          <w:b/>
          <w:sz w:val="36"/>
          <w:szCs w:val="36"/>
        </w:rPr>
        <w:t>风采寝室</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第一条</w:t>
      </w:r>
      <w:r>
        <w:rPr>
          <w:rFonts w:ascii="楷体" w:eastAsia="楷体" w:hAnsi="楷体" w:hint="eastAsia"/>
          <w:b/>
          <w:sz w:val="24"/>
          <w:szCs w:val="28"/>
        </w:rPr>
        <w:t xml:space="preserve">  </w:t>
      </w:r>
      <w:r>
        <w:rPr>
          <w:rFonts w:ascii="楷体" w:eastAsia="楷体" w:hAnsi="楷体" w:hint="eastAsia"/>
          <w:sz w:val="24"/>
          <w:szCs w:val="24"/>
        </w:rPr>
        <w:t xml:space="preserve">为带动全院同学营造“精彩寝室，丰富大学”的寝室氛围，鼓励同学德智体美全面发展，进行素质教育，培养同学的各类兴趣和提高综合能力，在我院树立积极向上学生典范，制定本办法。 </w:t>
      </w:r>
    </w:p>
    <w:p w:rsidR="009F14AC" w:rsidRDefault="008121F9">
      <w:pPr>
        <w:shd w:val="clear" w:color="auto" w:fill="FFFFFF"/>
        <w:spacing w:line="300" w:lineRule="auto"/>
        <w:rPr>
          <w:rFonts w:ascii="楷体" w:eastAsia="楷体" w:hAnsi="楷体"/>
          <w:sz w:val="24"/>
          <w:szCs w:val="24"/>
        </w:rPr>
      </w:pPr>
      <w:r>
        <w:rPr>
          <w:rFonts w:ascii="楷体" w:eastAsia="楷体" w:hAnsi="楷体" w:hint="eastAsia"/>
          <w:b/>
          <w:sz w:val="28"/>
          <w:szCs w:val="28"/>
        </w:rPr>
        <w:t>第二条</w:t>
      </w:r>
      <w:r>
        <w:rPr>
          <w:rFonts w:ascii="楷体" w:eastAsia="楷体" w:hAnsi="楷体" w:hint="eastAsia"/>
          <w:sz w:val="28"/>
          <w:szCs w:val="28"/>
        </w:rPr>
        <w:t xml:space="preserve">  </w:t>
      </w:r>
      <w:r>
        <w:rPr>
          <w:rFonts w:ascii="楷体" w:eastAsia="楷体" w:hAnsi="楷体" w:hint="eastAsia"/>
          <w:sz w:val="24"/>
          <w:szCs w:val="24"/>
        </w:rPr>
        <w:t>吉林大学电子科学与工程学院——</w:t>
      </w:r>
      <w:r w:rsidR="00F534C5">
        <w:rPr>
          <w:rFonts w:ascii="楷体" w:eastAsia="楷体" w:hAnsi="楷体" w:hint="eastAsia"/>
          <w:sz w:val="24"/>
          <w:szCs w:val="24"/>
        </w:rPr>
        <w:t>跃动青春</w:t>
      </w:r>
      <w:r>
        <w:rPr>
          <w:rFonts w:ascii="楷体" w:eastAsia="楷体" w:hAnsi="楷体" w:hint="eastAsia"/>
          <w:sz w:val="24"/>
          <w:szCs w:val="24"/>
        </w:rPr>
        <w:t>风采寝室的基本条件：</w:t>
      </w:r>
    </w:p>
    <w:p w:rsidR="009F14AC" w:rsidRDefault="008121F9">
      <w:pPr>
        <w:pStyle w:val="1"/>
        <w:widowControl/>
        <w:numPr>
          <w:ilvl w:val="0"/>
          <w:numId w:val="18"/>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思想积极、要求进步、志存高远、团结友爱、关心集体；</w:t>
      </w:r>
    </w:p>
    <w:p w:rsidR="009F14AC" w:rsidRDefault="008121F9">
      <w:pPr>
        <w:pStyle w:val="1"/>
        <w:widowControl/>
        <w:numPr>
          <w:ilvl w:val="0"/>
          <w:numId w:val="18"/>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模范遵守大学生行为准则和学院、学校学生管理规定，道德品质好；</w:t>
      </w:r>
    </w:p>
    <w:p w:rsidR="009F14AC" w:rsidRDefault="008121F9">
      <w:pPr>
        <w:pStyle w:val="1"/>
        <w:widowControl/>
        <w:numPr>
          <w:ilvl w:val="0"/>
          <w:numId w:val="18"/>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寝室成员遵守学校各项规章制度和寝室管理条例，无违反校纪校规行为，无公寓内违纪情况，寝室成员没有人受过处分，积极要求上进，养成健康良好的学习生活习惯，无人从事不健康的娱乐活动；</w:t>
      </w:r>
    </w:p>
    <w:p w:rsidR="009F14AC" w:rsidRDefault="008121F9">
      <w:pPr>
        <w:pStyle w:val="1"/>
        <w:widowControl/>
        <w:numPr>
          <w:ilvl w:val="0"/>
          <w:numId w:val="18"/>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寝室凝聚力强，成员能互相关怀，互帮互助，互相引导，共同前进，有自己的寝室文化特色。</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 xml:space="preserve">第三条 </w:t>
      </w:r>
      <w:r>
        <w:rPr>
          <w:rFonts w:ascii="楷体" w:eastAsia="楷体" w:hAnsi="楷体" w:hint="eastAsia"/>
          <w:sz w:val="24"/>
          <w:szCs w:val="24"/>
        </w:rPr>
        <w:t xml:space="preserve"> 吉林大学电子科学与工程学院优秀学生标兵——</w:t>
      </w:r>
      <w:r w:rsidR="00F534C5">
        <w:rPr>
          <w:rFonts w:ascii="楷体" w:eastAsia="楷体" w:hAnsi="楷体" w:hint="eastAsia"/>
          <w:sz w:val="24"/>
          <w:szCs w:val="24"/>
        </w:rPr>
        <w:t>跃动青春风采</w:t>
      </w:r>
      <w:r>
        <w:rPr>
          <w:rFonts w:ascii="楷体" w:eastAsia="楷体" w:hAnsi="楷体" w:hint="eastAsia"/>
          <w:sz w:val="24"/>
          <w:szCs w:val="24"/>
        </w:rPr>
        <w:t>寝室的具体条件：</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sz w:val="24"/>
          <w:szCs w:val="24"/>
        </w:rPr>
        <w:t>在具备基本条件的基础上，获得</w:t>
      </w:r>
      <w:r w:rsidR="00F534C5">
        <w:rPr>
          <w:rFonts w:ascii="楷体" w:eastAsia="楷体" w:hAnsi="楷体" w:hint="eastAsia"/>
          <w:sz w:val="24"/>
          <w:szCs w:val="24"/>
        </w:rPr>
        <w:t>跃动青春风采</w:t>
      </w:r>
      <w:r>
        <w:rPr>
          <w:rFonts w:ascii="楷体" w:eastAsia="楷体" w:hAnsi="楷体" w:hint="eastAsia"/>
          <w:sz w:val="24"/>
          <w:szCs w:val="24"/>
        </w:rPr>
        <w:t>寝室还必须具备下列条件之一：</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寝室成员达到半数以上，在学生组织工作一年以上，工作时认真积极，参与组织过院级及以上的活动；</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寝室成员积极参加班级组织集体活动，获得表彰，关心他人，室风气正，集体荣誉感强；</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寝室成员热心公益，志愿工作突出，并产生一定的社会影响；</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寝室成员大半数以上积极参加学生组织活动，并且在活动中取得突出的成绩；</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寝室成员在学生思想政治教育上具有较高觉悟，大部分成员是正式党员；</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寝室成员在学院学校大型文体活动中有突出成绩；</w:t>
      </w:r>
    </w:p>
    <w:p w:rsidR="009F14AC" w:rsidRDefault="008121F9">
      <w:pPr>
        <w:pStyle w:val="1"/>
        <w:widowControl/>
        <w:numPr>
          <w:ilvl w:val="0"/>
          <w:numId w:val="1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寝室成员为学院学校争得荣誉。</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 xml:space="preserve">第四条  </w:t>
      </w:r>
      <w:r>
        <w:rPr>
          <w:rFonts w:ascii="楷体" w:eastAsia="楷体" w:hAnsi="楷体" w:hint="eastAsia"/>
          <w:sz w:val="24"/>
          <w:szCs w:val="24"/>
        </w:rPr>
        <w:t>评选程序：</w:t>
      </w:r>
    </w:p>
    <w:p w:rsidR="009F14AC" w:rsidRDefault="008121F9">
      <w:pPr>
        <w:pStyle w:val="1"/>
        <w:numPr>
          <w:ilvl w:val="0"/>
          <w:numId w:val="2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院将每学年评选一次“吉林大学电子科学与工程学院优秀学生标兵—跃动青春风采寝室”。各寝室自主报名，每名候选人的事迹需经过学院领导、教师代表及学工办老师和学生代表的审核，对于其他成就需要相关证书证明。</w:t>
      </w:r>
    </w:p>
    <w:p w:rsidR="009F14AC" w:rsidRDefault="008121F9">
      <w:pPr>
        <w:pStyle w:val="1"/>
        <w:numPr>
          <w:ilvl w:val="0"/>
          <w:numId w:val="2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lastRenderedPageBreak/>
        <w:t>学院学生工作办公室将以 “吉林大学电子科学与工程学院优秀学生标兵—跃动青春风采寝室”基本条件和具体条件为依据，对各寝室申报者进行初审，并最终确定出本年度风采寝室候选名单。学院将会以多种方式向全院师生介绍他们的事迹。</w:t>
      </w:r>
    </w:p>
    <w:p w:rsidR="009F14AC" w:rsidRDefault="008121F9">
      <w:pPr>
        <w:pStyle w:val="1"/>
        <w:numPr>
          <w:ilvl w:val="0"/>
          <w:numId w:val="2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邀请学院领导、教师代表及学工办老师和学生代表参加该年度的学院优秀学生标兵——跃动青春风采寝室评选专场终审答辩会，成立电子科学与工程学院优秀学生标兵评委会,由评委会根据评议分和群众反映的意见，最终评出该年度的“吉林大学电子科学与工程学院优秀学生标兵—跃动青春风采寝室”。</w:t>
      </w:r>
    </w:p>
    <w:p w:rsidR="009F14AC" w:rsidRDefault="008121F9">
      <w:pPr>
        <w:shd w:val="clear" w:color="auto" w:fill="FFFFFF"/>
        <w:spacing w:line="300" w:lineRule="auto"/>
        <w:rPr>
          <w:rFonts w:ascii="楷体" w:eastAsia="楷体" w:hAnsi="楷体"/>
          <w:b/>
          <w:sz w:val="28"/>
          <w:szCs w:val="28"/>
        </w:rPr>
      </w:pPr>
      <w:r>
        <w:rPr>
          <w:rFonts w:ascii="楷体" w:eastAsia="楷体" w:hAnsi="楷体" w:hint="eastAsia"/>
          <w:b/>
          <w:sz w:val="28"/>
          <w:szCs w:val="28"/>
        </w:rPr>
        <w:t xml:space="preserve">第五条  </w:t>
      </w:r>
      <w:r>
        <w:rPr>
          <w:rFonts w:ascii="楷体" w:eastAsia="楷体" w:hAnsi="楷体" w:hint="eastAsia"/>
          <w:sz w:val="24"/>
          <w:szCs w:val="24"/>
        </w:rPr>
        <w:t>奖励办法：</w:t>
      </w:r>
    </w:p>
    <w:p w:rsidR="009F14AC" w:rsidRDefault="008121F9">
      <w:pPr>
        <w:pStyle w:val="1"/>
        <w:numPr>
          <w:ilvl w:val="0"/>
          <w:numId w:val="21"/>
        </w:numPr>
        <w:shd w:val="clear" w:color="auto" w:fill="FFFFFF"/>
        <w:spacing w:line="300" w:lineRule="auto"/>
        <w:ind w:left="0" w:firstLine="480"/>
        <w:rPr>
          <w:rFonts w:ascii="楷体" w:eastAsia="楷体" w:hAnsi="楷体"/>
          <w:b/>
          <w:sz w:val="28"/>
          <w:szCs w:val="28"/>
        </w:rPr>
      </w:pPr>
      <w:r>
        <w:rPr>
          <w:rFonts w:ascii="楷体" w:eastAsia="楷体" w:hAnsi="楷体" w:hint="eastAsia"/>
          <w:sz w:val="24"/>
          <w:szCs w:val="24"/>
        </w:rPr>
        <w:t>荣获“吉林大学电子科学与工程学院优秀学生标兵—跃动青春风采寝室”称号并颁发荣誉证书。</w:t>
      </w:r>
    </w:p>
    <w:p w:rsidR="009F14AC" w:rsidRDefault="008121F9">
      <w:pPr>
        <w:pStyle w:val="1"/>
        <w:numPr>
          <w:ilvl w:val="0"/>
          <w:numId w:val="21"/>
        </w:numPr>
        <w:shd w:val="clear" w:color="auto" w:fill="FFFFFF"/>
        <w:spacing w:line="300" w:lineRule="auto"/>
        <w:ind w:left="0" w:firstLine="480"/>
        <w:rPr>
          <w:rFonts w:ascii="楷体" w:eastAsia="楷体" w:hAnsi="楷体"/>
          <w:b/>
          <w:sz w:val="28"/>
          <w:szCs w:val="28"/>
        </w:rPr>
      </w:pPr>
      <w:r>
        <w:rPr>
          <w:rFonts w:ascii="楷体" w:eastAsia="楷体" w:hAnsi="楷体" w:hint="eastAsia"/>
          <w:sz w:val="24"/>
          <w:szCs w:val="24"/>
        </w:rPr>
        <w:t>获奖者填写“吉林大学电子科学与工程学院优秀学生标兵—跃动青春风采寝室登记表”，并装入本人档案；</w:t>
      </w:r>
    </w:p>
    <w:p w:rsidR="009F14AC" w:rsidRDefault="008121F9">
      <w:pPr>
        <w:pStyle w:val="1"/>
        <w:numPr>
          <w:ilvl w:val="0"/>
          <w:numId w:val="21"/>
        </w:numPr>
        <w:shd w:val="clear" w:color="auto" w:fill="FFFFFF"/>
        <w:spacing w:line="300" w:lineRule="auto"/>
        <w:ind w:left="0" w:firstLine="480"/>
        <w:rPr>
          <w:rFonts w:ascii="楷体" w:eastAsia="楷体" w:hAnsi="楷体"/>
          <w:b/>
          <w:sz w:val="28"/>
          <w:szCs w:val="28"/>
        </w:rPr>
      </w:pPr>
      <w:r>
        <w:rPr>
          <w:rFonts w:ascii="楷体" w:eastAsia="楷体" w:hAnsi="楷体" w:hint="eastAsia"/>
          <w:sz w:val="24"/>
          <w:szCs w:val="24"/>
        </w:rPr>
        <w:t>学生代表的工作态度和表现与个人学年考核相关，表现优异者给予相应奖励。</w:t>
      </w:r>
    </w:p>
    <w:p w:rsidR="009F14AC" w:rsidRDefault="008121F9">
      <w:pPr>
        <w:shd w:val="clear" w:color="auto" w:fill="FFFFFF"/>
        <w:autoSpaceDN w:val="0"/>
        <w:spacing w:line="300" w:lineRule="auto"/>
        <w:rPr>
          <w:rFonts w:ascii="楷体" w:eastAsia="楷体" w:hAnsi="楷体"/>
          <w:sz w:val="24"/>
          <w:szCs w:val="24"/>
        </w:rPr>
      </w:pPr>
      <w:r>
        <w:rPr>
          <w:rFonts w:ascii="楷体" w:eastAsia="楷体" w:hAnsi="楷体" w:hint="eastAsia"/>
          <w:b/>
          <w:sz w:val="28"/>
          <w:szCs w:val="28"/>
        </w:rPr>
        <w:t xml:space="preserve">第六条  </w:t>
      </w:r>
      <w:r>
        <w:rPr>
          <w:rFonts w:ascii="楷体" w:eastAsia="楷体" w:hAnsi="楷体" w:hint="eastAsia"/>
          <w:sz w:val="24"/>
          <w:szCs w:val="24"/>
        </w:rPr>
        <w:t>本办法自公布之日起施行。</w:t>
      </w:r>
    </w:p>
    <w:p w:rsidR="009F14AC" w:rsidRDefault="009F14AC">
      <w:pPr>
        <w:shd w:val="clear" w:color="auto" w:fill="FFFFFF"/>
        <w:autoSpaceDN w:val="0"/>
        <w:spacing w:line="300" w:lineRule="auto"/>
        <w:rPr>
          <w:rFonts w:ascii="楷体" w:eastAsia="楷体" w:hAnsi="楷体"/>
          <w:sz w:val="24"/>
          <w:szCs w:val="24"/>
        </w:rPr>
      </w:pPr>
    </w:p>
    <w:p w:rsidR="009F14AC" w:rsidRDefault="008121F9">
      <w:pPr>
        <w:shd w:val="clear" w:color="auto" w:fill="FFFFFF"/>
        <w:autoSpaceDN w:val="0"/>
        <w:spacing w:line="300" w:lineRule="auto"/>
        <w:jc w:val="center"/>
        <w:rPr>
          <w:rFonts w:ascii="楷体" w:eastAsia="楷体" w:hAnsi="楷体"/>
          <w:sz w:val="24"/>
          <w:szCs w:val="24"/>
        </w:rPr>
      </w:pPr>
      <w:r>
        <w:rPr>
          <w:rFonts w:ascii="楷体" w:eastAsia="楷体" w:hAnsi="楷体" w:hint="eastAsia"/>
          <w:b/>
          <w:sz w:val="36"/>
          <w:szCs w:val="36"/>
        </w:rPr>
        <w:t>吉林大学电子科学与工程学院</w:t>
      </w:r>
    </w:p>
    <w:p w:rsidR="009F14AC" w:rsidRDefault="008121F9">
      <w:pPr>
        <w:shd w:val="clear" w:color="auto" w:fill="FFFFFF"/>
        <w:autoSpaceDN w:val="0"/>
        <w:spacing w:line="300" w:lineRule="auto"/>
        <w:jc w:val="center"/>
        <w:rPr>
          <w:rFonts w:ascii="楷体" w:eastAsia="楷体" w:hAnsi="楷体"/>
          <w:sz w:val="24"/>
          <w:szCs w:val="24"/>
        </w:rPr>
      </w:pPr>
      <w:r>
        <w:rPr>
          <w:rFonts w:ascii="楷体" w:eastAsia="楷体" w:hAnsi="楷体" w:hint="eastAsia"/>
          <w:b/>
          <w:sz w:val="36"/>
          <w:szCs w:val="36"/>
        </w:rPr>
        <w:t>优秀学生标兵评选办法</w:t>
      </w:r>
    </w:p>
    <w:p w:rsidR="009F14AC" w:rsidRDefault="008121F9">
      <w:pPr>
        <w:shd w:val="clear" w:color="auto" w:fill="FFFFFF"/>
        <w:spacing w:line="312" w:lineRule="auto"/>
        <w:ind w:firstLine="720"/>
        <w:jc w:val="right"/>
        <w:rPr>
          <w:rFonts w:ascii="楷体" w:eastAsia="楷体" w:hAnsi="楷体"/>
          <w:sz w:val="28"/>
          <w:szCs w:val="28"/>
        </w:rPr>
      </w:pPr>
      <w:r>
        <w:rPr>
          <w:rFonts w:ascii="楷体" w:eastAsia="楷体" w:hAnsi="楷体" w:hint="eastAsia"/>
          <w:b/>
          <w:sz w:val="36"/>
          <w:szCs w:val="36"/>
        </w:rPr>
        <w:t>——科技创新先进个人</w:t>
      </w:r>
    </w:p>
    <w:p w:rsidR="009F14AC" w:rsidRDefault="008121F9">
      <w:pPr>
        <w:widowControl/>
        <w:shd w:val="clear" w:color="auto" w:fill="FFFFFF"/>
        <w:wordWrap w:val="0"/>
        <w:spacing w:line="300" w:lineRule="auto"/>
        <w:jc w:val="left"/>
        <w:rPr>
          <w:rFonts w:ascii="楷体" w:eastAsia="楷体" w:hAnsi="楷体"/>
          <w:sz w:val="28"/>
          <w:szCs w:val="28"/>
        </w:rPr>
      </w:pPr>
      <w:r>
        <w:rPr>
          <w:rFonts w:ascii="楷体" w:eastAsia="楷体" w:hAnsi="楷体" w:hint="eastAsia"/>
          <w:b/>
          <w:sz w:val="28"/>
          <w:szCs w:val="28"/>
        </w:rPr>
        <w:t xml:space="preserve">第一条  </w:t>
      </w:r>
      <w:r>
        <w:rPr>
          <w:rFonts w:ascii="楷体" w:eastAsia="楷体" w:hAnsi="楷体" w:hint="eastAsia"/>
          <w:sz w:val="24"/>
          <w:szCs w:val="24"/>
        </w:rPr>
        <w:t>为鼓励学生对科学的浓厚兴趣和热爱，培养大学生科研创新素养和创新实践的动手能力，在我院树立学生典范，形成学典型、争做典型的良好氛围，制定本办法。</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 xml:space="preserve">第二条  </w:t>
      </w:r>
      <w:r>
        <w:rPr>
          <w:rFonts w:ascii="楷体" w:eastAsia="楷体" w:hAnsi="楷体" w:hint="eastAsia"/>
          <w:sz w:val="24"/>
          <w:szCs w:val="24"/>
        </w:rPr>
        <w:t>吉林大学电子科学与工程学院科技创新先进个人的基本条件：</w:t>
      </w:r>
    </w:p>
    <w:p w:rsidR="009F14AC" w:rsidRDefault="008121F9">
      <w:pPr>
        <w:pStyle w:val="1"/>
        <w:widowControl/>
        <w:numPr>
          <w:ilvl w:val="0"/>
          <w:numId w:val="2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拥护党的路线、方针、政策，遵守国法、校纪和院规，思想品德和学术道德良好，在一年期间未受到纪律处分；</w:t>
      </w:r>
    </w:p>
    <w:p w:rsidR="009F14AC" w:rsidRDefault="008121F9">
      <w:pPr>
        <w:pStyle w:val="1"/>
        <w:widowControl/>
        <w:numPr>
          <w:ilvl w:val="0"/>
          <w:numId w:val="2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模范遵守大学生行为准则和学校、学院学生管理规定，道德品质好；</w:t>
      </w:r>
    </w:p>
    <w:p w:rsidR="009F14AC" w:rsidRDefault="008121F9">
      <w:pPr>
        <w:pStyle w:val="1"/>
        <w:widowControl/>
        <w:numPr>
          <w:ilvl w:val="0"/>
          <w:numId w:val="2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具有强烈的创新意识并取得优秀的创新成果；</w:t>
      </w:r>
    </w:p>
    <w:p w:rsidR="009F14AC" w:rsidRDefault="008121F9">
      <w:pPr>
        <w:pStyle w:val="1"/>
        <w:widowControl/>
        <w:numPr>
          <w:ilvl w:val="0"/>
          <w:numId w:val="22"/>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大胆进行科研尝试，积极参加创新性学科竞赛并且成果突出。</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第三条</w:t>
      </w:r>
      <w:r>
        <w:rPr>
          <w:rFonts w:ascii="楷体" w:eastAsia="楷体" w:hAnsi="楷体" w:hint="eastAsia"/>
          <w:sz w:val="28"/>
          <w:szCs w:val="28"/>
        </w:rPr>
        <w:t xml:space="preserve">  </w:t>
      </w:r>
      <w:r>
        <w:rPr>
          <w:rFonts w:ascii="楷体" w:eastAsia="楷体" w:hAnsi="楷体" w:hint="eastAsia"/>
          <w:sz w:val="24"/>
          <w:szCs w:val="24"/>
        </w:rPr>
        <w:t>吉林大学电子科学与工程学院科技创新先进个人的具体条件：</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sz w:val="24"/>
          <w:szCs w:val="24"/>
        </w:rPr>
        <w:t>在具备基本条件的基础上，科技创新先进个人还必须具备下列条件之一：</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lastRenderedPageBreak/>
        <w:t>获得电子设计大赛省级二等奖及以上奖项；</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参加大学生创新性实验计划校一类项目及以上；</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数学建模竞赛省二等奖及以上；</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参加其他类学科竞赛或者科研成果省一等奖及以上；</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省部级科技类刊物发表学术论文（第一作者）;</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在全国性科技类刊物发表学术论文（第一、第二作者）；</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在国际重要科技类刊物发表学术论文（不计作者排名）；</w:t>
      </w:r>
    </w:p>
    <w:p w:rsidR="009F14AC" w:rsidRDefault="008121F9">
      <w:pPr>
        <w:pStyle w:val="1"/>
        <w:widowControl/>
        <w:numPr>
          <w:ilvl w:val="0"/>
          <w:numId w:val="23"/>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所发表论文需EI，SCI检索。</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第四条</w:t>
      </w:r>
      <w:r>
        <w:rPr>
          <w:rFonts w:ascii="楷体" w:eastAsia="楷体" w:hAnsi="楷体" w:hint="eastAsia"/>
          <w:sz w:val="28"/>
          <w:szCs w:val="28"/>
        </w:rPr>
        <w:t xml:space="preserve"> </w:t>
      </w:r>
      <w:r>
        <w:rPr>
          <w:rFonts w:ascii="楷体" w:eastAsia="楷体" w:hAnsi="楷体" w:hint="eastAsia"/>
          <w:sz w:val="24"/>
          <w:szCs w:val="24"/>
        </w:rPr>
        <w:t xml:space="preserve"> 评选程序：</w:t>
      </w:r>
    </w:p>
    <w:p w:rsidR="009F14AC" w:rsidRDefault="008121F9">
      <w:pPr>
        <w:pStyle w:val="1"/>
        <w:widowControl/>
        <w:numPr>
          <w:ilvl w:val="0"/>
          <w:numId w:val="24"/>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学院将每学年评选一次“吉林大学电子科学与工程学院优秀学生标兵——科技创新先进个人”。学生自主报名，各班也可以经过民主选举推选出一名本年度科技创新先进个人候选人，每名候选人的事迹需经过学院学生工作办公室的审核。</w:t>
      </w:r>
    </w:p>
    <w:p w:rsidR="009F14AC" w:rsidRDefault="008121F9">
      <w:pPr>
        <w:pStyle w:val="1"/>
        <w:widowControl/>
        <w:numPr>
          <w:ilvl w:val="0"/>
          <w:numId w:val="24"/>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学院学生工作办公室将以 “吉林大学电子科学与工程学院优秀学生标兵——科技创新先进个人”基本条件和具体条件为依据，对优秀学生标兵申报者进行初审，并最终确定出本年度科技创新先进个人候选人名单。学院将会以多种方式向全院师生介绍他们的事迹。</w:t>
      </w:r>
    </w:p>
    <w:p w:rsidR="009F14AC" w:rsidRDefault="008121F9">
      <w:pPr>
        <w:pStyle w:val="1"/>
        <w:widowControl/>
        <w:numPr>
          <w:ilvl w:val="0"/>
          <w:numId w:val="24"/>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邀请学院领导、教师代表及学工办老师和学生代表参加该年度的学院优秀学生标兵——科技创新先进个人评选专场终审答辩会，成立电子科学与工程学院优秀学生标兵评委会,由评委会根据评议分和群众反映的意见，最终评出该年度的“吉林大学电子科学与工程学院科技创新先进个人”。</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第五条</w:t>
      </w:r>
      <w:r>
        <w:rPr>
          <w:rFonts w:ascii="楷体" w:eastAsia="楷体" w:hAnsi="楷体" w:hint="eastAsia"/>
          <w:sz w:val="28"/>
          <w:szCs w:val="28"/>
        </w:rPr>
        <w:t xml:space="preserve"> </w:t>
      </w:r>
      <w:r>
        <w:rPr>
          <w:rFonts w:ascii="楷体" w:eastAsia="楷体" w:hAnsi="楷体" w:hint="eastAsia"/>
          <w:sz w:val="24"/>
          <w:szCs w:val="24"/>
        </w:rPr>
        <w:t xml:space="preserve"> 奖励办法：</w:t>
      </w:r>
    </w:p>
    <w:p w:rsidR="009F14AC" w:rsidRDefault="008121F9">
      <w:pPr>
        <w:pStyle w:val="1"/>
        <w:widowControl/>
        <w:numPr>
          <w:ilvl w:val="0"/>
          <w:numId w:val="25"/>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荣获“吉林大学电子科学与工程学院科技创新先进个人”称号并颁发荣誉证书；</w:t>
      </w:r>
    </w:p>
    <w:p w:rsidR="009F14AC" w:rsidRDefault="008121F9">
      <w:pPr>
        <w:pStyle w:val="1"/>
        <w:widowControl/>
        <w:numPr>
          <w:ilvl w:val="0"/>
          <w:numId w:val="25"/>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获奖者填写“吉林大学电子科学与工程学院优秀学生标兵——科技创新先进个人登记表”，并装入本人档案；</w:t>
      </w:r>
    </w:p>
    <w:p w:rsidR="009F14AC" w:rsidRDefault="008121F9">
      <w:pPr>
        <w:pStyle w:val="1"/>
        <w:widowControl/>
        <w:numPr>
          <w:ilvl w:val="0"/>
          <w:numId w:val="25"/>
        </w:numPr>
        <w:shd w:val="clear" w:color="auto" w:fill="FFFFFF"/>
        <w:wordWrap w:val="0"/>
        <w:spacing w:line="300" w:lineRule="auto"/>
        <w:ind w:left="0" w:firstLine="480"/>
        <w:jc w:val="left"/>
        <w:rPr>
          <w:rFonts w:ascii="楷体" w:eastAsia="楷体" w:hAnsi="楷体"/>
          <w:sz w:val="24"/>
          <w:szCs w:val="24"/>
        </w:rPr>
      </w:pPr>
      <w:r>
        <w:rPr>
          <w:rFonts w:ascii="楷体" w:eastAsia="楷体" w:hAnsi="楷体" w:hint="eastAsia"/>
          <w:sz w:val="24"/>
          <w:szCs w:val="24"/>
        </w:rPr>
        <w:t>学生代表的工作态度和表现与个人学年考核相关，表现优异者给予相应奖励。</w:t>
      </w:r>
    </w:p>
    <w:p w:rsidR="009F14AC" w:rsidRDefault="008121F9">
      <w:pPr>
        <w:widowControl/>
        <w:shd w:val="clear" w:color="auto" w:fill="FFFFFF"/>
        <w:wordWrap w:val="0"/>
        <w:spacing w:line="300" w:lineRule="auto"/>
        <w:jc w:val="left"/>
        <w:rPr>
          <w:rFonts w:ascii="楷体" w:eastAsia="楷体" w:hAnsi="楷体"/>
          <w:sz w:val="24"/>
          <w:szCs w:val="24"/>
        </w:rPr>
      </w:pPr>
      <w:r>
        <w:rPr>
          <w:rFonts w:ascii="楷体" w:eastAsia="楷体" w:hAnsi="楷体" w:hint="eastAsia"/>
          <w:b/>
          <w:sz w:val="28"/>
          <w:szCs w:val="28"/>
        </w:rPr>
        <w:t xml:space="preserve">第六条 </w:t>
      </w:r>
      <w:r>
        <w:rPr>
          <w:rFonts w:ascii="楷体" w:eastAsia="楷体" w:hAnsi="楷体" w:hint="eastAsia"/>
          <w:sz w:val="28"/>
          <w:szCs w:val="28"/>
        </w:rPr>
        <w:t xml:space="preserve"> </w:t>
      </w:r>
      <w:r>
        <w:rPr>
          <w:rFonts w:ascii="楷体" w:eastAsia="楷体" w:hAnsi="楷体" w:hint="eastAsia"/>
          <w:sz w:val="24"/>
          <w:szCs w:val="24"/>
        </w:rPr>
        <w:t>本办法自公布之日起施行。</w:t>
      </w:r>
    </w:p>
    <w:p w:rsidR="009F14AC" w:rsidRDefault="009F14AC">
      <w:pPr>
        <w:widowControl/>
        <w:shd w:val="clear" w:color="auto" w:fill="FFFFFF"/>
        <w:wordWrap w:val="0"/>
        <w:spacing w:line="360" w:lineRule="auto"/>
        <w:jc w:val="left"/>
        <w:rPr>
          <w:rFonts w:ascii="楷体" w:eastAsia="楷体" w:hAnsi="楷体"/>
          <w:b/>
          <w:sz w:val="28"/>
        </w:rPr>
      </w:pP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br/>
      </w:r>
      <w:r>
        <w:rPr>
          <w:rFonts w:ascii="楷体" w:eastAsia="楷体" w:hAnsi="楷体" w:hint="eastAsia"/>
          <w:b/>
          <w:sz w:val="36"/>
          <w:szCs w:val="36"/>
        </w:rPr>
        <w:br/>
      </w:r>
      <w:r>
        <w:rPr>
          <w:rFonts w:ascii="楷体" w:eastAsia="楷体" w:hAnsi="楷体" w:hint="eastAsia"/>
          <w:b/>
          <w:sz w:val="36"/>
          <w:szCs w:val="36"/>
        </w:rPr>
        <w:lastRenderedPageBreak/>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8121F9">
      <w:pPr>
        <w:shd w:val="clear" w:color="auto" w:fill="FFFFFF"/>
        <w:spacing w:line="312" w:lineRule="auto"/>
        <w:ind w:firstLine="720"/>
        <w:rPr>
          <w:rFonts w:ascii="楷体" w:eastAsia="楷体" w:hAnsi="楷体"/>
          <w:b/>
          <w:sz w:val="36"/>
          <w:szCs w:val="36"/>
        </w:rPr>
      </w:pPr>
      <w:r>
        <w:rPr>
          <w:rFonts w:ascii="楷体" w:eastAsia="楷体" w:hAnsi="楷体" w:hint="eastAsia"/>
          <w:b/>
          <w:sz w:val="36"/>
          <w:szCs w:val="36"/>
        </w:rPr>
        <w:t xml:space="preserve">                  ——优秀个人“飞跃”奖</w:t>
      </w:r>
    </w:p>
    <w:p w:rsidR="009F14AC" w:rsidRDefault="008121F9">
      <w:pPr>
        <w:shd w:val="clear" w:color="auto" w:fill="FFFFFF"/>
        <w:tabs>
          <w:tab w:val="left" w:pos="540"/>
        </w:tabs>
        <w:spacing w:line="300" w:lineRule="auto"/>
        <w:rPr>
          <w:rFonts w:ascii="楷体" w:eastAsia="楷体" w:hAnsi="楷体"/>
          <w:sz w:val="24"/>
          <w:szCs w:val="24"/>
        </w:rPr>
      </w:pPr>
      <w:r>
        <w:rPr>
          <w:rFonts w:ascii="楷体" w:eastAsia="楷体" w:hAnsi="楷体" w:hint="eastAsia"/>
          <w:b/>
          <w:sz w:val="28"/>
          <w:szCs w:val="28"/>
        </w:rPr>
        <w:t xml:space="preserve">第一条  </w:t>
      </w:r>
      <w:r>
        <w:rPr>
          <w:rFonts w:ascii="楷体" w:eastAsia="楷体" w:hAnsi="楷体" w:hint="eastAsia"/>
          <w:sz w:val="24"/>
          <w:szCs w:val="24"/>
        </w:rPr>
        <w:t>为鼓励学生刻苦学习，奋发向上，使其在学业上不断取得进步，不断超越自我，表彰在学习中取得巨大成绩突破的同学，树立积极向上的典范，形成百舸争流、奋斗不息的良好学习氛围，制定本办法。</w:t>
      </w:r>
    </w:p>
    <w:p w:rsidR="009F14AC" w:rsidRDefault="008121F9">
      <w:pPr>
        <w:shd w:val="clear" w:color="auto" w:fill="FFFFFF"/>
        <w:tabs>
          <w:tab w:val="left" w:pos="540"/>
        </w:tabs>
        <w:spacing w:line="300" w:lineRule="auto"/>
        <w:rPr>
          <w:rFonts w:ascii="楷体" w:eastAsia="楷体" w:hAnsi="楷体"/>
          <w:sz w:val="24"/>
          <w:szCs w:val="24"/>
        </w:rPr>
      </w:pPr>
      <w:r>
        <w:rPr>
          <w:rFonts w:ascii="楷体" w:eastAsia="楷体" w:hAnsi="楷体" w:hint="eastAsia"/>
          <w:b/>
          <w:sz w:val="28"/>
          <w:szCs w:val="28"/>
        </w:rPr>
        <w:t xml:space="preserve">第二条  </w:t>
      </w:r>
      <w:r>
        <w:rPr>
          <w:rFonts w:ascii="楷体" w:eastAsia="楷体" w:hAnsi="楷体" w:hint="eastAsia"/>
          <w:sz w:val="24"/>
          <w:szCs w:val="24"/>
        </w:rPr>
        <w:t>吉林大学电子科学与工程学院优秀个人“飞跃”奖评选基本条件：</w:t>
      </w:r>
    </w:p>
    <w:p w:rsidR="009F14AC" w:rsidRDefault="008121F9">
      <w:pPr>
        <w:pStyle w:val="1"/>
        <w:numPr>
          <w:ilvl w:val="0"/>
          <w:numId w:val="26"/>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努力学习，刻苦钻研，在学业上取得巨大突破；</w:t>
      </w:r>
    </w:p>
    <w:p w:rsidR="009F14AC" w:rsidRDefault="008121F9">
      <w:pPr>
        <w:pStyle w:val="1"/>
        <w:numPr>
          <w:ilvl w:val="0"/>
          <w:numId w:val="26"/>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思想进步、志存高远、团结友爱、关心集体；</w:t>
      </w:r>
    </w:p>
    <w:p w:rsidR="009F14AC" w:rsidRDefault="008121F9">
      <w:pPr>
        <w:pStyle w:val="1"/>
        <w:numPr>
          <w:ilvl w:val="0"/>
          <w:numId w:val="26"/>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遵守学校学院各项管理规定，严于律己；</w:t>
      </w:r>
    </w:p>
    <w:p w:rsidR="009F14AC" w:rsidRDefault="008121F9">
      <w:pPr>
        <w:pStyle w:val="1"/>
        <w:numPr>
          <w:ilvl w:val="0"/>
          <w:numId w:val="26"/>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心理素质好，人际关系和谐，道德品质高；</w:t>
      </w:r>
    </w:p>
    <w:p w:rsidR="009F14AC" w:rsidRDefault="008121F9">
      <w:pPr>
        <w:pStyle w:val="1"/>
        <w:numPr>
          <w:ilvl w:val="0"/>
          <w:numId w:val="26"/>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积极参加各项学生活动，并且取得突破性成绩。</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第三条</w:t>
      </w:r>
      <w:r>
        <w:rPr>
          <w:rFonts w:ascii="楷体" w:eastAsia="楷体" w:hAnsi="楷体" w:hint="eastAsia"/>
          <w:sz w:val="24"/>
          <w:szCs w:val="24"/>
        </w:rPr>
        <w:t xml:space="preserve">   吉林大学电子科学与工程学院科技创新先进个人的具体条件：</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sz w:val="24"/>
          <w:szCs w:val="24"/>
        </w:rPr>
        <w:t>在具备基本条件的基础上，获得优秀个人“飞跃”奖还必须具备下列条件之一：</w:t>
      </w:r>
    </w:p>
    <w:p w:rsidR="009F14AC" w:rsidRDefault="008121F9">
      <w:pPr>
        <w:pStyle w:val="1"/>
        <w:numPr>
          <w:ilvl w:val="0"/>
          <w:numId w:val="27"/>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两年综合测评成绩均在专业前25%的学生，第二年综合测评成绩要比第一年度综合测评成绩提高15%以上。</w:t>
      </w:r>
    </w:p>
    <w:p w:rsidR="009F14AC" w:rsidRDefault="008121F9">
      <w:pPr>
        <w:pStyle w:val="1"/>
        <w:numPr>
          <w:ilvl w:val="0"/>
          <w:numId w:val="27"/>
        </w:numPr>
        <w:shd w:val="clear" w:color="auto" w:fill="FFFFFF"/>
        <w:tabs>
          <w:tab w:val="left" w:pos="360"/>
          <w:tab w:val="left" w:pos="540"/>
        </w:tabs>
        <w:spacing w:line="300" w:lineRule="auto"/>
        <w:ind w:left="0" w:firstLine="480"/>
        <w:rPr>
          <w:rFonts w:ascii="楷体" w:eastAsia="楷体" w:hAnsi="楷体"/>
          <w:sz w:val="24"/>
          <w:szCs w:val="24"/>
        </w:rPr>
      </w:pPr>
      <w:r>
        <w:rPr>
          <w:rFonts w:ascii="楷体" w:eastAsia="楷体" w:hAnsi="楷体" w:hint="eastAsia"/>
          <w:sz w:val="24"/>
          <w:szCs w:val="24"/>
        </w:rPr>
        <w:t>两年综合测评成绩不在专业前25%的学生，第二年综合测评成绩要比第一年提高30%以上。</w:t>
      </w:r>
    </w:p>
    <w:p w:rsidR="009F14AC" w:rsidRDefault="008121F9">
      <w:pPr>
        <w:shd w:val="clear" w:color="auto" w:fill="FFFFFF"/>
        <w:tabs>
          <w:tab w:val="left" w:pos="360"/>
          <w:tab w:val="left" w:pos="540"/>
        </w:tabs>
        <w:spacing w:line="300" w:lineRule="auto"/>
        <w:rPr>
          <w:rFonts w:ascii="楷体" w:eastAsia="楷体" w:hAnsi="楷体"/>
          <w:sz w:val="24"/>
          <w:szCs w:val="24"/>
        </w:rPr>
      </w:pPr>
      <w:r>
        <w:rPr>
          <w:rFonts w:ascii="楷体" w:eastAsia="楷体" w:hAnsi="楷体" w:hint="eastAsia"/>
          <w:b/>
          <w:sz w:val="28"/>
          <w:szCs w:val="28"/>
        </w:rPr>
        <w:t>第四条</w:t>
      </w:r>
      <w:r>
        <w:rPr>
          <w:rFonts w:ascii="楷体" w:eastAsia="楷体" w:hAnsi="楷体" w:hint="eastAsia"/>
          <w:sz w:val="24"/>
          <w:szCs w:val="24"/>
        </w:rPr>
        <w:t xml:space="preserve">  评选程序：</w:t>
      </w:r>
    </w:p>
    <w:p w:rsidR="009F14AC" w:rsidRDefault="008121F9">
      <w:pPr>
        <w:pStyle w:val="1"/>
        <w:widowControl/>
        <w:numPr>
          <w:ilvl w:val="0"/>
          <w:numId w:val="28"/>
        </w:numPr>
        <w:shd w:val="clear" w:color="auto" w:fill="FFFFFF"/>
        <w:spacing w:line="300" w:lineRule="auto"/>
        <w:ind w:left="0" w:firstLine="480"/>
        <w:jc w:val="left"/>
        <w:rPr>
          <w:rFonts w:ascii="楷体" w:eastAsia="楷体" w:hAnsi="楷体"/>
          <w:sz w:val="24"/>
          <w:szCs w:val="24"/>
          <w:u w:val="single"/>
        </w:rPr>
      </w:pPr>
      <w:r>
        <w:rPr>
          <w:rFonts w:ascii="楷体" w:eastAsia="楷体" w:hAnsi="楷体" w:hint="eastAsia"/>
          <w:sz w:val="24"/>
          <w:szCs w:val="24"/>
        </w:rPr>
        <w:t>学院将每学年评选一次“吉林大学电子科学与工程学院优秀个人飞跃奖”。学生自主报名，各班也可以经过民主选举推选出一名本年度学习成绩取得重大突破的候选人，每名候选人的事迹与成绩需经过学生工作办公室的审核。</w:t>
      </w:r>
    </w:p>
    <w:p w:rsidR="009F14AC" w:rsidRDefault="008121F9">
      <w:pPr>
        <w:pStyle w:val="1"/>
        <w:widowControl/>
        <w:numPr>
          <w:ilvl w:val="0"/>
          <w:numId w:val="28"/>
        </w:numPr>
        <w:shd w:val="clear" w:color="auto" w:fill="FFFFFF"/>
        <w:spacing w:line="300" w:lineRule="auto"/>
        <w:ind w:left="0" w:firstLine="480"/>
        <w:jc w:val="left"/>
        <w:rPr>
          <w:rFonts w:ascii="楷体" w:eastAsia="楷体" w:hAnsi="楷体"/>
          <w:sz w:val="24"/>
          <w:szCs w:val="24"/>
          <w:u w:val="single"/>
        </w:rPr>
      </w:pPr>
      <w:r>
        <w:rPr>
          <w:rFonts w:ascii="楷体" w:eastAsia="楷体" w:hAnsi="楷体" w:hint="eastAsia"/>
          <w:sz w:val="24"/>
          <w:szCs w:val="24"/>
        </w:rPr>
        <w:t>学院学生工作办公室将以“吉林大学电子科学与工程学院优秀个人飞跃奖”基本条件为依据，对优秀学生标兵申报者进行初审，并最终确定出本年度优秀个人“飞跃”奖候选人名单。学院将会以多种方式向全院师生介绍他们的事迹与取得的巨大的成绩突破。</w:t>
      </w:r>
    </w:p>
    <w:p w:rsidR="009F14AC" w:rsidRDefault="008121F9">
      <w:pPr>
        <w:pStyle w:val="1"/>
        <w:widowControl/>
        <w:numPr>
          <w:ilvl w:val="0"/>
          <w:numId w:val="28"/>
        </w:numPr>
        <w:shd w:val="clear" w:color="auto" w:fill="FFFFFF"/>
        <w:spacing w:line="300" w:lineRule="auto"/>
        <w:ind w:left="0" w:firstLine="480"/>
        <w:jc w:val="left"/>
        <w:rPr>
          <w:rFonts w:ascii="楷体" w:eastAsia="楷体" w:hAnsi="楷体"/>
          <w:sz w:val="24"/>
          <w:szCs w:val="24"/>
          <w:u w:val="single"/>
        </w:rPr>
      </w:pPr>
      <w:r>
        <w:rPr>
          <w:rFonts w:ascii="楷体" w:eastAsia="楷体" w:hAnsi="楷体" w:hint="eastAsia"/>
          <w:sz w:val="24"/>
          <w:szCs w:val="24"/>
        </w:rPr>
        <w:t>邀请学院领导、教师代表及学工办老师和学生代表参加该年度的学院优秀个人“飞跃奖”评选终审答辩会，成立电子科学与工程学院优秀学生标兵评委会,由评委会根据评议分和群众反映的意见，最终评出该年度的“吉林大学电子科学与工程学院优秀个人‘飞跃奖’获得者”。</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第五条</w:t>
      </w:r>
      <w:r>
        <w:rPr>
          <w:rFonts w:ascii="楷体" w:eastAsia="楷体" w:hAnsi="楷体" w:hint="eastAsia"/>
          <w:sz w:val="28"/>
          <w:szCs w:val="28"/>
        </w:rPr>
        <w:t xml:space="preserve"> </w:t>
      </w:r>
      <w:r>
        <w:rPr>
          <w:rFonts w:ascii="楷体" w:eastAsia="楷体" w:hAnsi="楷体" w:hint="eastAsia"/>
          <w:sz w:val="24"/>
          <w:szCs w:val="24"/>
        </w:rPr>
        <w:t xml:space="preserve"> 奖励办法：</w:t>
      </w:r>
    </w:p>
    <w:p w:rsidR="009F14AC" w:rsidRDefault="008121F9">
      <w:pPr>
        <w:pStyle w:val="1"/>
        <w:widowControl/>
        <w:numPr>
          <w:ilvl w:val="0"/>
          <w:numId w:val="2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lastRenderedPageBreak/>
        <w:t>荣获“吉林大学电子科学与工程学院优秀个人飞跃奖”称号并颁发荣誉证书；</w:t>
      </w:r>
    </w:p>
    <w:p w:rsidR="009F14AC" w:rsidRDefault="008121F9">
      <w:pPr>
        <w:pStyle w:val="1"/>
        <w:widowControl/>
        <w:numPr>
          <w:ilvl w:val="0"/>
          <w:numId w:val="2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获奖者填写“吉林大学电子科学与工程学院优秀个人飞跃奖”获得者登记表”，并装入本人档案；</w:t>
      </w:r>
    </w:p>
    <w:p w:rsidR="009F14AC" w:rsidRDefault="008121F9">
      <w:pPr>
        <w:pStyle w:val="1"/>
        <w:widowControl/>
        <w:numPr>
          <w:ilvl w:val="0"/>
          <w:numId w:val="29"/>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学生代表的工作态度和表现与个人学年考核相关，表现优异者给予相应奖励。</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第六条</w:t>
      </w:r>
      <w:r>
        <w:rPr>
          <w:rFonts w:ascii="楷体" w:eastAsia="楷体" w:hAnsi="楷体" w:hint="eastAsia"/>
          <w:sz w:val="28"/>
          <w:szCs w:val="28"/>
        </w:rPr>
        <w:t xml:space="preserve">  </w:t>
      </w:r>
      <w:r>
        <w:rPr>
          <w:rFonts w:ascii="楷体" w:eastAsia="楷体" w:hAnsi="楷体" w:hint="eastAsia"/>
          <w:sz w:val="24"/>
          <w:szCs w:val="24"/>
        </w:rPr>
        <w:t>本办法自公布之日起施行。</w:t>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吉林大学电子科学与工程学院</w:t>
      </w:r>
    </w:p>
    <w:p w:rsidR="009F14AC" w:rsidRDefault="008121F9">
      <w:pPr>
        <w:shd w:val="clear" w:color="auto" w:fill="FFFFFF"/>
        <w:spacing w:line="312" w:lineRule="auto"/>
        <w:ind w:firstLine="720"/>
        <w:jc w:val="center"/>
        <w:rPr>
          <w:rFonts w:ascii="楷体" w:eastAsia="楷体" w:hAnsi="楷体"/>
          <w:b/>
          <w:sz w:val="36"/>
          <w:szCs w:val="36"/>
        </w:rPr>
      </w:pPr>
      <w:r>
        <w:rPr>
          <w:rFonts w:ascii="楷体" w:eastAsia="楷体" w:hAnsi="楷体" w:hint="eastAsia"/>
          <w:b/>
          <w:sz w:val="36"/>
          <w:szCs w:val="36"/>
        </w:rPr>
        <w:t>优秀学生标兵评选办法</w:t>
      </w:r>
    </w:p>
    <w:p w:rsidR="009F14AC" w:rsidRDefault="008121F9">
      <w:pPr>
        <w:shd w:val="clear" w:color="auto" w:fill="FFFFFF"/>
        <w:spacing w:line="312" w:lineRule="auto"/>
        <w:ind w:firstLine="720"/>
        <w:jc w:val="center"/>
        <w:rPr>
          <w:rFonts w:ascii="楷体" w:eastAsia="楷体" w:hAnsi="楷体"/>
          <w:b/>
          <w:sz w:val="28"/>
        </w:rPr>
      </w:pPr>
      <w:r>
        <w:rPr>
          <w:rFonts w:ascii="楷体" w:eastAsia="楷体" w:hAnsi="楷体" w:hint="eastAsia"/>
          <w:b/>
          <w:sz w:val="36"/>
          <w:szCs w:val="36"/>
        </w:rPr>
        <w:t xml:space="preserve">                  ——志愿服务先进个人</w:t>
      </w:r>
    </w:p>
    <w:p w:rsidR="009F14AC" w:rsidRDefault="008121F9">
      <w:pPr>
        <w:shd w:val="clear" w:color="auto" w:fill="FFFFFF"/>
        <w:spacing w:line="300" w:lineRule="auto"/>
        <w:jc w:val="left"/>
        <w:rPr>
          <w:rFonts w:ascii="楷体" w:eastAsia="楷体" w:hAnsi="楷体"/>
          <w:sz w:val="24"/>
          <w:szCs w:val="24"/>
        </w:rPr>
      </w:pPr>
      <w:r>
        <w:rPr>
          <w:rFonts w:ascii="楷体" w:eastAsia="楷体" w:hAnsi="楷体" w:hint="eastAsia"/>
          <w:b/>
          <w:sz w:val="28"/>
        </w:rPr>
        <w:t>第一条</w:t>
      </w:r>
      <w:r>
        <w:rPr>
          <w:rFonts w:ascii="楷体" w:eastAsia="楷体" w:hAnsi="楷体" w:hint="eastAsia"/>
          <w:sz w:val="28"/>
        </w:rPr>
        <w:tab/>
      </w:r>
      <w:r>
        <w:rPr>
          <w:rFonts w:ascii="楷体" w:eastAsia="楷体" w:hAnsi="楷体" w:hint="eastAsia"/>
          <w:sz w:val="24"/>
          <w:szCs w:val="24"/>
        </w:rPr>
        <w:t>为表彰我院在志愿服务活动中取得突出成绩的青年志愿者，同时为鼓励我院学生更多、更好地服务校园和社会，积极参加志愿服务活动，锻炼意识品德，通过树立典型，发挥示范带动、榜样引导的作用，进一步发扬“团结、友爱、互助、进步”的志愿者精神，推动我院志愿服务事业的规范化和制度化，特制定此评选办法。</w:t>
      </w:r>
    </w:p>
    <w:p w:rsidR="009F14AC" w:rsidRDefault="008121F9">
      <w:pPr>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第二条</w:t>
      </w:r>
      <w:r>
        <w:rPr>
          <w:rFonts w:ascii="楷体" w:eastAsia="楷体" w:hAnsi="楷体" w:hint="eastAsia"/>
          <w:b/>
          <w:sz w:val="28"/>
          <w:szCs w:val="28"/>
        </w:rPr>
        <w:tab/>
      </w:r>
      <w:r>
        <w:rPr>
          <w:rFonts w:ascii="楷体" w:eastAsia="楷体" w:hAnsi="楷体" w:hint="eastAsia"/>
          <w:sz w:val="24"/>
          <w:szCs w:val="24"/>
        </w:rPr>
        <w:t>吉林大学电子科学与工程学院志愿服务先进个人基本条件：</w:t>
      </w:r>
    </w:p>
    <w:p w:rsidR="009F14AC" w:rsidRDefault="008121F9">
      <w:pPr>
        <w:pStyle w:val="1"/>
        <w:numPr>
          <w:ilvl w:val="0"/>
          <w:numId w:val="3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具备参加志愿者服务项目及活动相适应的基本素质；</w:t>
      </w:r>
    </w:p>
    <w:p w:rsidR="009F14AC" w:rsidRDefault="008121F9">
      <w:pPr>
        <w:pStyle w:val="1"/>
        <w:numPr>
          <w:ilvl w:val="0"/>
          <w:numId w:val="3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自觉维护学院、团组织、志愿者组织和志愿者的形象；</w:t>
      </w:r>
      <w:r>
        <w:rPr>
          <w:rFonts w:ascii="楷体" w:eastAsia="楷体" w:hAnsi="楷体"/>
          <w:sz w:val="24"/>
          <w:szCs w:val="24"/>
        </w:rPr>
        <w:t xml:space="preserve"> </w:t>
      </w:r>
    </w:p>
    <w:p w:rsidR="009F14AC" w:rsidRDefault="008121F9">
      <w:pPr>
        <w:pStyle w:val="1"/>
        <w:numPr>
          <w:ilvl w:val="0"/>
          <w:numId w:val="3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遵守青年志愿者活动管理规章制度；</w:t>
      </w:r>
    </w:p>
    <w:p w:rsidR="009F14AC" w:rsidRDefault="008121F9">
      <w:pPr>
        <w:pStyle w:val="1"/>
        <w:numPr>
          <w:ilvl w:val="0"/>
          <w:numId w:val="3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具有奉献精神，思想积极进步，集体观念强；</w:t>
      </w:r>
    </w:p>
    <w:p w:rsidR="009F14AC" w:rsidRDefault="008121F9">
      <w:pPr>
        <w:pStyle w:val="1"/>
        <w:numPr>
          <w:ilvl w:val="0"/>
          <w:numId w:val="30"/>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学习成绩优良，无违纪现象。</w:t>
      </w:r>
      <w:r>
        <w:rPr>
          <w:rFonts w:ascii="楷体" w:eastAsia="楷体" w:hAnsi="楷体"/>
          <w:sz w:val="24"/>
          <w:szCs w:val="24"/>
        </w:rPr>
        <w:t xml:space="preserve"> </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第三条</w:t>
      </w:r>
      <w:r>
        <w:rPr>
          <w:rFonts w:ascii="楷体" w:eastAsia="楷体" w:hAnsi="楷体" w:hint="eastAsia"/>
          <w:b/>
          <w:sz w:val="28"/>
          <w:szCs w:val="28"/>
        </w:rPr>
        <w:tab/>
      </w:r>
      <w:r>
        <w:rPr>
          <w:rFonts w:ascii="楷体" w:eastAsia="楷体" w:hAnsi="楷体" w:hint="eastAsia"/>
          <w:sz w:val="24"/>
          <w:szCs w:val="24"/>
        </w:rPr>
        <w:t>吉林大学电子科学与工程学院志愿服务先进个人的具体条件：</w:t>
      </w:r>
    </w:p>
    <w:p w:rsidR="009F14AC" w:rsidRDefault="008121F9">
      <w:pPr>
        <w:pStyle w:val="1"/>
        <w:widowControl/>
        <w:numPr>
          <w:ilvl w:val="0"/>
          <w:numId w:val="31"/>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有信念、有责任，积极自愿为社会和他人提供服务和帮助；</w:t>
      </w:r>
    </w:p>
    <w:p w:rsidR="009F14AC" w:rsidRDefault="008121F9">
      <w:pPr>
        <w:pStyle w:val="1"/>
        <w:widowControl/>
        <w:numPr>
          <w:ilvl w:val="0"/>
          <w:numId w:val="31"/>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准时参加志愿者组织的服务项目及活动，按时到会，不缺席；</w:t>
      </w:r>
    </w:p>
    <w:p w:rsidR="009F14AC" w:rsidRDefault="008121F9">
      <w:pPr>
        <w:pStyle w:val="1"/>
        <w:widowControl/>
        <w:numPr>
          <w:ilvl w:val="0"/>
          <w:numId w:val="31"/>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热心公益事业，向社会及他人奉献爱心，产生积极的社会影响；</w:t>
      </w:r>
    </w:p>
    <w:p w:rsidR="009F14AC" w:rsidRDefault="008121F9">
      <w:pPr>
        <w:pStyle w:val="1"/>
        <w:widowControl/>
        <w:numPr>
          <w:ilvl w:val="0"/>
          <w:numId w:val="31"/>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积极参与志愿服务，累计志愿服务时间在90小时以上或被评为星级志愿者。</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第四条</w:t>
      </w:r>
      <w:r>
        <w:rPr>
          <w:rFonts w:ascii="楷体" w:eastAsia="楷体" w:hAnsi="楷体" w:hint="eastAsia"/>
          <w:sz w:val="28"/>
          <w:szCs w:val="28"/>
        </w:rPr>
        <w:tab/>
      </w:r>
      <w:r>
        <w:rPr>
          <w:rFonts w:ascii="楷体" w:eastAsia="楷体" w:hAnsi="楷体" w:hint="eastAsia"/>
          <w:sz w:val="24"/>
          <w:szCs w:val="24"/>
        </w:rPr>
        <w:t>评选程序：</w:t>
      </w:r>
    </w:p>
    <w:p w:rsidR="009F14AC" w:rsidRDefault="008121F9">
      <w:pPr>
        <w:pStyle w:val="1"/>
        <w:widowControl/>
        <w:numPr>
          <w:ilvl w:val="0"/>
          <w:numId w:val="32"/>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lastRenderedPageBreak/>
        <w:t>学院将每学年评选一次“吉林大学电子科学与工程学院志愿服务先进个人”。学生自主报名，各班也可以经过民主选举推选出一名本年度志愿服务先进个人候选人，每名候选人的事迹需经过学院学生工作办公室的审核。</w:t>
      </w:r>
    </w:p>
    <w:p w:rsidR="009F14AC" w:rsidRDefault="008121F9">
      <w:pPr>
        <w:pStyle w:val="1"/>
        <w:widowControl/>
        <w:numPr>
          <w:ilvl w:val="0"/>
          <w:numId w:val="32"/>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学院学生工作办公室将以 “吉林大学电子科学与工程学院志愿服务先进个人”基本条件和具体条件为依据，对优秀学生标兵申报者进行初审，并最终确定出本年度志愿服务先进个人候选人名单。学院将会以多种方式向全院师生介绍他们的事迹。</w:t>
      </w:r>
    </w:p>
    <w:p w:rsidR="009F14AC" w:rsidRDefault="008121F9">
      <w:pPr>
        <w:pStyle w:val="1"/>
        <w:widowControl/>
        <w:numPr>
          <w:ilvl w:val="0"/>
          <w:numId w:val="32"/>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邀请学院领导、教师代表及学工办老师和学生代表参加该年度的学院优秀学生标兵评选终审答辩会，成立电子科学与工程学院优秀学生标兵评委会,由评委会根据评议分和群众反映的意见，最终评出该年度的“吉林大学电子科学与工程学院优秀学生标兵--志愿服务先进个人”。</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第五条</w:t>
      </w:r>
      <w:r>
        <w:rPr>
          <w:rFonts w:ascii="楷体" w:eastAsia="楷体" w:hAnsi="楷体" w:hint="eastAsia"/>
          <w:sz w:val="28"/>
          <w:szCs w:val="28"/>
        </w:rPr>
        <w:tab/>
      </w:r>
      <w:r>
        <w:rPr>
          <w:rFonts w:ascii="楷体" w:eastAsia="楷体" w:hAnsi="楷体" w:hint="eastAsia"/>
          <w:sz w:val="24"/>
          <w:szCs w:val="24"/>
        </w:rPr>
        <w:t>奖励办法：</w:t>
      </w:r>
    </w:p>
    <w:p w:rsidR="009F14AC" w:rsidRDefault="008121F9">
      <w:pPr>
        <w:pStyle w:val="1"/>
        <w:widowControl/>
        <w:numPr>
          <w:ilvl w:val="0"/>
          <w:numId w:val="33"/>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荣获“吉林大学电子科学与工程学院优秀学生标兵--志愿服务先进个人”称号是我院在校学生志愿服务的最高荣誉；</w:t>
      </w:r>
    </w:p>
    <w:p w:rsidR="009F14AC" w:rsidRDefault="008121F9">
      <w:pPr>
        <w:pStyle w:val="1"/>
        <w:widowControl/>
        <w:numPr>
          <w:ilvl w:val="0"/>
          <w:numId w:val="33"/>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获奖者填写“吉林大学电子科学与工程学院优秀学生标兵——志愿服务先进个人登记表”，并装入本人档案；</w:t>
      </w:r>
    </w:p>
    <w:p w:rsidR="009F14AC" w:rsidRDefault="008121F9">
      <w:pPr>
        <w:pStyle w:val="1"/>
        <w:widowControl/>
        <w:numPr>
          <w:ilvl w:val="0"/>
          <w:numId w:val="33"/>
        </w:numPr>
        <w:shd w:val="clear" w:color="auto" w:fill="FFFFFF"/>
        <w:spacing w:line="300" w:lineRule="auto"/>
        <w:ind w:left="0" w:firstLine="480"/>
        <w:jc w:val="left"/>
        <w:rPr>
          <w:rFonts w:ascii="楷体" w:eastAsia="楷体" w:hAnsi="楷体"/>
          <w:sz w:val="24"/>
          <w:szCs w:val="24"/>
        </w:rPr>
      </w:pPr>
      <w:r>
        <w:rPr>
          <w:rFonts w:ascii="楷体" w:eastAsia="楷体" w:hAnsi="楷体" w:hint="eastAsia"/>
          <w:sz w:val="24"/>
          <w:szCs w:val="24"/>
        </w:rPr>
        <w:t>学生代表的工作态度和表现与个人学年考核相关，表现优异者给予相应奖励。</w:t>
      </w:r>
    </w:p>
    <w:p w:rsidR="009F14AC" w:rsidRDefault="008121F9">
      <w:pPr>
        <w:widowControl/>
        <w:shd w:val="clear" w:color="auto" w:fill="FFFFFF"/>
        <w:spacing w:line="300" w:lineRule="auto"/>
        <w:jc w:val="left"/>
        <w:rPr>
          <w:rFonts w:ascii="楷体" w:eastAsia="楷体" w:hAnsi="楷体"/>
          <w:sz w:val="24"/>
          <w:szCs w:val="24"/>
        </w:rPr>
      </w:pPr>
      <w:r>
        <w:rPr>
          <w:rFonts w:ascii="楷体" w:eastAsia="楷体" w:hAnsi="楷体" w:hint="eastAsia"/>
          <w:b/>
          <w:sz w:val="28"/>
          <w:szCs w:val="28"/>
        </w:rPr>
        <w:t>第六条</w:t>
      </w:r>
      <w:r>
        <w:rPr>
          <w:rFonts w:ascii="楷体" w:eastAsia="楷体" w:hAnsi="楷体" w:hint="eastAsia"/>
          <w:sz w:val="28"/>
          <w:szCs w:val="28"/>
        </w:rPr>
        <w:tab/>
      </w:r>
      <w:r>
        <w:rPr>
          <w:rFonts w:ascii="楷体" w:eastAsia="楷体" w:hAnsi="楷体" w:hint="eastAsia"/>
          <w:sz w:val="24"/>
          <w:szCs w:val="24"/>
        </w:rPr>
        <w:t>本办法自公布之日起施行。</w:t>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r>
        <w:rPr>
          <w:rFonts w:ascii="楷体" w:eastAsia="楷体" w:hAnsi="楷体" w:hint="eastAsia"/>
          <w:sz w:val="24"/>
          <w:szCs w:val="24"/>
        </w:rPr>
        <w:tab/>
      </w:r>
    </w:p>
    <w:p w:rsidR="009F14AC" w:rsidRDefault="009F14AC">
      <w:pPr>
        <w:spacing w:line="300" w:lineRule="auto"/>
      </w:pPr>
    </w:p>
    <w:sectPr w:rsidR="009F14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0B" w:rsidRDefault="003C3B0B" w:rsidP="00F534C5">
      <w:r>
        <w:separator/>
      </w:r>
    </w:p>
  </w:endnote>
  <w:endnote w:type="continuationSeparator" w:id="0">
    <w:p w:rsidR="003C3B0B" w:rsidRDefault="003C3B0B" w:rsidP="00F5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0B" w:rsidRDefault="003C3B0B" w:rsidP="00F534C5">
      <w:r>
        <w:separator/>
      </w:r>
    </w:p>
  </w:footnote>
  <w:footnote w:type="continuationSeparator" w:id="0">
    <w:p w:rsidR="003C3B0B" w:rsidRDefault="003C3B0B" w:rsidP="00F5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4BD1"/>
    <w:multiLevelType w:val="multilevel"/>
    <w:tmpl w:val="03184BD1"/>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15:restartNumberingAfterBreak="0">
    <w:nsid w:val="03F90BE2"/>
    <w:multiLevelType w:val="multilevel"/>
    <w:tmpl w:val="03F90BE2"/>
    <w:lvl w:ilvl="0">
      <w:start w:val="1"/>
      <w:numFmt w:val="japaneseCounting"/>
      <w:lvlText w:val="第%1条"/>
      <w:lvlJc w:val="left"/>
      <w:pPr>
        <w:ind w:left="1170" w:hanging="1170"/>
      </w:pPr>
      <w:rPr>
        <w:rFonts w:hint="default"/>
        <w:b/>
        <w:sz w:val="28"/>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7267BDB"/>
    <w:multiLevelType w:val="multilevel"/>
    <w:tmpl w:val="07267BDB"/>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15:restartNumberingAfterBreak="0">
    <w:nsid w:val="0FA73E2A"/>
    <w:multiLevelType w:val="multilevel"/>
    <w:tmpl w:val="0FA73E2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10333585"/>
    <w:multiLevelType w:val="multilevel"/>
    <w:tmpl w:val="10333585"/>
    <w:lvl w:ilvl="0">
      <w:start w:val="1"/>
      <w:numFmt w:val="decimal"/>
      <w:lvlText w:val="%1."/>
      <w:lvlJc w:val="left"/>
      <w:pPr>
        <w:ind w:left="1275" w:hanging="795"/>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5" w15:restartNumberingAfterBreak="0">
    <w:nsid w:val="12FA3610"/>
    <w:multiLevelType w:val="multilevel"/>
    <w:tmpl w:val="12FA3610"/>
    <w:lvl w:ilvl="0">
      <w:start w:val="1"/>
      <w:numFmt w:val="decimal"/>
      <w:lvlText w:val="%1."/>
      <w:lvlJc w:val="left"/>
      <w:pPr>
        <w:ind w:left="360" w:hanging="360"/>
      </w:pPr>
      <w:rPr>
        <w:rFonts w:hint="default"/>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22CC1C71"/>
    <w:multiLevelType w:val="multilevel"/>
    <w:tmpl w:val="22CC1C7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15:restartNumberingAfterBreak="0">
    <w:nsid w:val="248B25D1"/>
    <w:multiLevelType w:val="multilevel"/>
    <w:tmpl w:val="248B25D1"/>
    <w:lvl w:ilvl="0">
      <w:start w:val="1"/>
      <w:numFmt w:val="decimal"/>
      <w:lvlText w:val="%1."/>
      <w:lvlJc w:val="left"/>
      <w:pPr>
        <w:ind w:left="1101" w:hanging="675"/>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8" w15:restartNumberingAfterBreak="0">
    <w:nsid w:val="2C4A575B"/>
    <w:multiLevelType w:val="multilevel"/>
    <w:tmpl w:val="2C4A575B"/>
    <w:lvl w:ilvl="0">
      <w:start w:val="1"/>
      <w:numFmt w:val="decimal"/>
      <w:lvlText w:val="%1."/>
      <w:lvlJc w:val="left"/>
      <w:pPr>
        <w:ind w:left="1155" w:hanging="675"/>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9" w15:restartNumberingAfterBreak="0">
    <w:nsid w:val="2EF23EA0"/>
    <w:multiLevelType w:val="multilevel"/>
    <w:tmpl w:val="2EF23EA0"/>
    <w:lvl w:ilvl="0">
      <w:start w:val="1"/>
      <w:numFmt w:val="decimal"/>
      <w:lvlText w:val="%1."/>
      <w:lvlJc w:val="left"/>
      <w:pPr>
        <w:ind w:left="1155" w:hanging="675"/>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0" w15:restartNumberingAfterBreak="0">
    <w:nsid w:val="35DB4201"/>
    <w:multiLevelType w:val="multilevel"/>
    <w:tmpl w:val="35DB420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3CAF39D5"/>
    <w:multiLevelType w:val="multilevel"/>
    <w:tmpl w:val="3CAF39D5"/>
    <w:lvl w:ilvl="0">
      <w:start w:val="1"/>
      <w:numFmt w:val="decimal"/>
      <w:lvlText w:val="%1."/>
      <w:lvlJc w:val="left"/>
      <w:pPr>
        <w:ind w:left="786"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2" w15:restartNumberingAfterBreak="0">
    <w:nsid w:val="41B50D49"/>
    <w:multiLevelType w:val="multilevel"/>
    <w:tmpl w:val="41B50D49"/>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3" w15:restartNumberingAfterBreak="0">
    <w:nsid w:val="439E350E"/>
    <w:multiLevelType w:val="multilevel"/>
    <w:tmpl w:val="439E350E"/>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4" w15:restartNumberingAfterBreak="0">
    <w:nsid w:val="462946B6"/>
    <w:multiLevelType w:val="multilevel"/>
    <w:tmpl w:val="462946B6"/>
    <w:lvl w:ilvl="0">
      <w:start w:val="1"/>
      <w:numFmt w:val="decimal"/>
      <w:lvlText w:val="%1."/>
      <w:lvlJc w:val="left"/>
      <w:pPr>
        <w:ind w:left="1211" w:hanging="360"/>
      </w:pPr>
      <w:rPr>
        <w:rFonts w:hint="default"/>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15" w15:restartNumberingAfterBreak="0">
    <w:nsid w:val="46B6071C"/>
    <w:multiLevelType w:val="multilevel"/>
    <w:tmpl w:val="46B6071C"/>
    <w:lvl w:ilvl="0">
      <w:start w:val="1"/>
      <w:numFmt w:val="decimal"/>
      <w:lvlText w:val="%1."/>
      <w:lvlJc w:val="left"/>
      <w:pPr>
        <w:ind w:left="360" w:hanging="360"/>
      </w:pPr>
      <w:rPr>
        <w:rFonts w:hint="default"/>
        <w:b w:val="0"/>
        <w:sz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488600C4"/>
    <w:multiLevelType w:val="multilevel"/>
    <w:tmpl w:val="488600C4"/>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7" w15:restartNumberingAfterBreak="0">
    <w:nsid w:val="496E40F2"/>
    <w:multiLevelType w:val="multilevel"/>
    <w:tmpl w:val="496E40F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4B9B3BA3"/>
    <w:multiLevelType w:val="multilevel"/>
    <w:tmpl w:val="4B9B3BA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506C0ABA"/>
    <w:multiLevelType w:val="multilevel"/>
    <w:tmpl w:val="506C0AB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52AC45C5"/>
    <w:multiLevelType w:val="multilevel"/>
    <w:tmpl w:val="52AC45C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15:restartNumberingAfterBreak="0">
    <w:nsid w:val="5800379D"/>
    <w:multiLevelType w:val="multilevel"/>
    <w:tmpl w:val="5800379D"/>
    <w:lvl w:ilvl="0">
      <w:start w:val="1"/>
      <w:numFmt w:val="decimal"/>
      <w:lvlText w:val="%1."/>
      <w:lvlJc w:val="left"/>
      <w:pPr>
        <w:ind w:left="1101" w:hanging="675"/>
      </w:pPr>
      <w:rPr>
        <w:rFonts w:hint="default"/>
        <w:u w:val="none"/>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2" w15:restartNumberingAfterBreak="0">
    <w:nsid w:val="5C543E50"/>
    <w:multiLevelType w:val="multilevel"/>
    <w:tmpl w:val="5C543E5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5DDF0D6E"/>
    <w:multiLevelType w:val="multilevel"/>
    <w:tmpl w:val="5DDF0D6E"/>
    <w:lvl w:ilvl="0">
      <w:start w:val="1"/>
      <w:numFmt w:val="decimal"/>
      <w:lvlText w:val="%1."/>
      <w:lvlJc w:val="left"/>
      <w:pPr>
        <w:ind w:left="1704" w:hanging="735"/>
      </w:pPr>
      <w:rPr>
        <w:rFonts w:hint="default"/>
      </w:rPr>
    </w:lvl>
    <w:lvl w:ilvl="1" w:tentative="1">
      <w:start w:val="1"/>
      <w:numFmt w:val="lowerLetter"/>
      <w:lvlText w:val="%2)"/>
      <w:lvlJc w:val="left"/>
      <w:pPr>
        <w:ind w:left="1809" w:hanging="420"/>
      </w:pPr>
    </w:lvl>
    <w:lvl w:ilvl="2" w:tentative="1">
      <w:start w:val="1"/>
      <w:numFmt w:val="lowerRoman"/>
      <w:lvlText w:val="%3."/>
      <w:lvlJc w:val="right"/>
      <w:pPr>
        <w:ind w:left="2229" w:hanging="420"/>
      </w:pPr>
    </w:lvl>
    <w:lvl w:ilvl="3" w:tentative="1">
      <w:start w:val="1"/>
      <w:numFmt w:val="decimal"/>
      <w:lvlText w:val="%4."/>
      <w:lvlJc w:val="left"/>
      <w:pPr>
        <w:ind w:left="2649" w:hanging="420"/>
      </w:pPr>
    </w:lvl>
    <w:lvl w:ilvl="4" w:tentative="1">
      <w:start w:val="1"/>
      <w:numFmt w:val="lowerLetter"/>
      <w:lvlText w:val="%5)"/>
      <w:lvlJc w:val="left"/>
      <w:pPr>
        <w:ind w:left="3069" w:hanging="420"/>
      </w:pPr>
    </w:lvl>
    <w:lvl w:ilvl="5" w:tentative="1">
      <w:start w:val="1"/>
      <w:numFmt w:val="lowerRoman"/>
      <w:lvlText w:val="%6."/>
      <w:lvlJc w:val="right"/>
      <w:pPr>
        <w:ind w:left="3489" w:hanging="420"/>
      </w:pPr>
    </w:lvl>
    <w:lvl w:ilvl="6" w:tentative="1">
      <w:start w:val="1"/>
      <w:numFmt w:val="decimal"/>
      <w:lvlText w:val="%7."/>
      <w:lvlJc w:val="left"/>
      <w:pPr>
        <w:ind w:left="3909" w:hanging="420"/>
      </w:pPr>
    </w:lvl>
    <w:lvl w:ilvl="7" w:tentative="1">
      <w:start w:val="1"/>
      <w:numFmt w:val="lowerLetter"/>
      <w:lvlText w:val="%8)"/>
      <w:lvlJc w:val="left"/>
      <w:pPr>
        <w:ind w:left="4329" w:hanging="420"/>
      </w:pPr>
    </w:lvl>
    <w:lvl w:ilvl="8" w:tentative="1">
      <w:start w:val="1"/>
      <w:numFmt w:val="lowerRoman"/>
      <w:lvlText w:val="%9."/>
      <w:lvlJc w:val="right"/>
      <w:pPr>
        <w:ind w:left="4749" w:hanging="420"/>
      </w:pPr>
    </w:lvl>
  </w:abstractNum>
  <w:abstractNum w:abstractNumId="24" w15:restartNumberingAfterBreak="0">
    <w:nsid w:val="5DE97BC6"/>
    <w:multiLevelType w:val="multilevel"/>
    <w:tmpl w:val="5DE97BC6"/>
    <w:lvl w:ilvl="0">
      <w:start w:val="1"/>
      <w:numFmt w:val="decimal"/>
      <w:lvlText w:val="%1."/>
      <w:lvlJc w:val="left"/>
      <w:pPr>
        <w:ind w:left="1951" w:hanging="675"/>
      </w:pPr>
      <w:rPr>
        <w:rFonts w:hint="default"/>
      </w:rPr>
    </w:lvl>
    <w:lvl w:ilvl="1" w:tentative="1">
      <w:start w:val="1"/>
      <w:numFmt w:val="lowerLetter"/>
      <w:lvlText w:val="%2)"/>
      <w:lvlJc w:val="left"/>
      <w:pPr>
        <w:ind w:left="2116" w:hanging="420"/>
      </w:pPr>
    </w:lvl>
    <w:lvl w:ilvl="2" w:tentative="1">
      <w:start w:val="1"/>
      <w:numFmt w:val="lowerRoman"/>
      <w:lvlText w:val="%3."/>
      <w:lvlJc w:val="right"/>
      <w:pPr>
        <w:ind w:left="2536" w:hanging="420"/>
      </w:pPr>
    </w:lvl>
    <w:lvl w:ilvl="3" w:tentative="1">
      <w:start w:val="1"/>
      <w:numFmt w:val="decimal"/>
      <w:lvlText w:val="%4."/>
      <w:lvlJc w:val="left"/>
      <w:pPr>
        <w:ind w:left="2956" w:hanging="420"/>
      </w:pPr>
    </w:lvl>
    <w:lvl w:ilvl="4" w:tentative="1">
      <w:start w:val="1"/>
      <w:numFmt w:val="lowerLetter"/>
      <w:lvlText w:val="%5)"/>
      <w:lvlJc w:val="left"/>
      <w:pPr>
        <w:ind w:left="3376" w:hanging="420"/>
      </w:pPr>
    </w:lvl>
    <w:lvl w:ilvl="5" w:tentative="1">
      <w:start w:val="1"/>
      <w:numFmt w:val="lowerRoman"/>
      <w:lvlText w:val="%6."/>
      <w:lvlJc w:val="right"/>
      <w:pPr>
        <w:ind w:left="3796" w:hanging="420"/>
      </w:pPr>
    </w:lvl>
    <w:lvl w:ilvl="6" w:tentative="1">
      <w:start w:val="1"/>
      <w:numFmt w:val="decimal"/>
      <w:lvlText w:val="%7."/>
      <w:lvlJc w:val="left"/>
      <w:pPr>
        <w:ind w:left="4216" w:hanging="420"/>
      </w:pPr>
    </w:lvl>
    <w:lvl w:ilvl="7" w:tentative="1">
      <w:start w:val="1"/>
      <w:numFmt w:val="lowerLetter"/>
      <w:lvlText w:val="%8)"/>
      <w:lvlJc w:val="left"/>
      <w:pPr>
        <w:ind w:left="4636" w:hanging="420"/>
      </w:pPr>
    </w:lvl>
    <w:lvl w:ilvl="8" w:tentative="1">
      <w:start w:val="1"/>
      <w:numFmt w:val="lowerRoman"/>
      <w:lvlText w:val="%9."/>
      <w:lvlJc w:val="right"/>
      <w:pPr>
        <w:ind w:left="5056" w:hanging="420"/>
      </w:pPr>
    </w:lvl>
  </w:abstractNum>
  <w:abstractNum w:abstractNumId="25" w15:restartNumberingAfterBreak="0">
    <w:nsid w:val="60C83143"/>
    <w:multiLevelType w:val="multilevel"/>
    <w:tmpl w:val="60C8314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15:restartNumberingAfterBreak="0">
    <w:nsid w:val="638E1171"/>
    <w:multiLevelType w:val="multilevel"/>
    <w:tmpl w:val="638E1171"/>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7" w15:restartNumberingAfterBreak="0">
    <w:nsid w:val="66656D1A"/>
    <w:multiLevelType w:val="multilevel"/>
    <w:tmpl w:val="66656D1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15:restartNumberingAfterBreak="0">
    <w:nsid w:val="66CA2EB2"/>
    <w:multiLevelType w:val="multilevel"/>
    <w:tmpl w:val="66CA2EB2"/>
    <w:lvl w:ilvl="0">
      <w:start w:val="1"/>
      <w:numFmt w:val="decimal"/>
      <w:lvlText w:val="%1."/>
      <w:lvlJc w:val="left"/>
      <w:pPr>
        <w:ind w:left="1155" w:hanging="675"/>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9" w15:restartNumberingAfterBreak="0">
    <w:nsid w:val="6BA571E0"/>
    <w:multiLevelType w:val="multilevel"/>
    <w:tmpl w:val="6BA571E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15:restartNumberingAfterBreak="0">
    <w:nsid w:val="74CC0CF5"/>
    <w:multiLevelType w:val="multilevel"/>
    <w:tmpl w:val="74CC0CF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15:restartNumberingAfterBreak="0">
    <w:nsid w:val="79AE60B0"/>
    <w:multiLevelType w:val="multilevel"/>
    <w:tmpl w:val="79AE60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15:restartNumberingAfterBreak="0">
    <w:nsid w:val="7CA81648"/>
    <w:multiLevelType w:val="multilevel"/>
    <w:tmpl w:val="7CA8164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4"/>
  </w:num>
  <w:num w:numId="3">
    <w:abstractNumId w:val="23"/>
  </w:num>
  <w:num w:numId="4">
    <w:abstractNumId w:val="26"/>
  </w:num>
  <w:num w:numId="5">
    <w:abstractNumId w:val="12"/>
  </w:num>
  <w:num w:numId="6">
    <w:abstractNumId w:val="7"/>
  </w:num>
  <w:num w:numId="7">
    <w:abstractNumId w:val="21"/>
  </w:num>
  <w:num w:numId="8">
    <w:abstractNumId w:val="9"/>
  </w:num>
  <w:num w:numId="9">
    <w:abstractNumId w:val="13"/>
  </w:num>
  <w:num w:numId="10">
    <w:abstractNumId w:val="11"/>
  </w:num>
  <w:num w:numId="11">
    <w:abstractNumId w:val="16"/>
  </w:num>
  <w:num w:numId="12">
    <w:abstractNumId w:val="8"/>
  </w:num>
  <w:num w:numId="13">
    <w:abstractNumId w:val="28"/>
  </w:num>
  <w:num w:numId="14">
    <w:abstractNumId w:val="2"/>
  </w:num>
  <w:num w:numId="15">
    <w:abstractNumId w:val="4"/>
  </w:num>
  <w:num w:numId="16">
    <w:abstractNumId w:val="14"/>
  </w:num>
  <w:num w:numId="17">
    <w:abstractNumId w:val="27"/>
  </w:num>
  <w:num w:numId="18">
    <w:abstractNumId w:val="31"/>
  </w:num>
  <w:num w:numId="19">
    <w:abstractNumId w:val="6"/>
  </w:num>
  <w:num w:numId="20">
    <w:abstractNumId w:val="0"/>
  </w:num>
  <w:num w:numId="21">
    <w:abstractNumId w:val="15"/>
  </w:num>
  <w:num w:numId="22">
    <w:abstractNumId w:val="19"/>
  </w:num>
  <w:num w:numId="23">
    <w:abstractNumId w:val="20"/>
  </w:num>
  <w:num w:numId="24">
    <w:abstractNumId w:val="10"/>
  </w:num>
  <w:num w:numId="25">
    <w:abstractNumId w:val="22"/>
  </w:num>
  <w:num w:numId="26">
    <w:abstractNumId w:val="25"/>
  </w:num>
  <w:num w:numId="27">
    <w:abstractNumId w:val="32"/>
  </w:num>
  <w:num w:numId="28">
    <w:abstractNumId w:val="5"/>
  </w:num>
  <w:num w:numId="29">
    <w:abstractNumId w:val="3"/>
  </w:num>
  <w:num w:numId="30">
    <w:abstractNumId w:val="18"/>
  </w:num>
  <w:num w:numId="31">
    <w:abstractNumId w:val="29"/>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FE1"/>
    <w:rsid w:val="00025445"/>
    <w:rsid w:val="00220938"/>
    <w:rsid w:val="002B7F57"/>
    <w:rsid w:val="003C3B0B"/>
    <w:rsid w:val="004A4323"/>
    <w:rsid w:val="005A1C8B"/>
    <w:rsid w:val="00604C64"/>
    <w:rsid w:val="006270C8"/>
    <w:rsid w:val="007D4D04"/>
    <w:rsid w:val="008121F9"/>
    <w:rsid w:val="00821A61"/>
    <w:rsid w:val="008C58E4"/>
    <w:rsid w:val="009801B1"/>
    <w:rsid w:val="009F14AC"/>
    <w:rsid w:val="00A275DE"/>
    <w:rsid w:val="00A82280"/>
    <w:rsid w:val="00B82E24"/>
    <w:rsid w:val="00BA551C"/>
    <w:rsid w:val="00BC7E3F"/>
    <w:rsid w:val="00C8514F"/>
    <w:rsid w:val="00CD6833"/>
    <w:rsid w:val="00E35C53"/>
    <w:rsid w:val="00F534C5"/>
    <w:rsid w:val="00F67C46"/>
    <w:rsid w:val="00FE7FE1"/>
    <w:rsid w:val="00FF31E5"/>
    <w:rsid w:val="438276D2"/>
    <w:rsid w:val="51EC7777"/>
    <w:rsid w:val="5EA90BBC"/>
    <w:rsid w:val="5F0A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A53C27B"/>
  <w15:docId w15:val="{F31247B0-046E-45B8-9EAE-A1FF2994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paragraph" w:customStyle="1" w:styleId="maint1">
    <w:name w:val="maint1"/>
    <w:basedOn w:val="a"/>
    <w:pPr>
      <w:widowControl/>
      <w:spacing w:before="192" w:line="360" w:lineRule="atLeast"/>
      <w:ind w:firstLine="480"/>
      <w:jc w:val="left"/>
    </w:pPr>
    <w:rPr>
      <w:rFonts w:ascii="宋体" w:hAnsi="宋体" w:cs="宋体"/>
      <w:kern w:val="0"/>
      <w:szCs w:val="21"/>
    </w:r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吉林大学电子科学与工程学院</dc:title>
  <dc:creator>lenovo</dc:creator>
  <cp:lastModifiedBy>九卿</cp:lastModifiedBy>
  <cp:revision>4</cp:revision>
  <dcterms:created xsi:type="dcterms:W3CDTF">2014-11-08T10:00:00Z</dcterms:created>
  <dcterms:modified xsi:type="dcterms:W3CDTF">2017-10-19T04:48:00Z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